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D52" w:rsidRPr="001056B7" w:rsidRDefault="009F2D52" w:rsidP="009F2D52">
      <w:pPr>
        <w:rPr>
          <w:b/>
          <w:bCs/>
          <w:sz w:val="36"/>
          <w:szCs w:val="36"/>
        </w:rPr>
      </w:pPr>
      <w:r w:rsidRPr="001056B7">
        <w:rPr>
          <w:b/>
          <w:bCs/>
          <w:sz w:val="36"/>
          <w:szCs w:val="36"/>
        </w:rPr>
        <w:t>CIBERSEGURIDAD</w:t>
      </w:r>
    </w:p>
    <w:p w:rsidR="009F2D52" w:rsidRPr="00CA6B91" w:rsidRDefault="009F2D52" w:rsidP="009F2D52">
      <w:pPr>
        <w:rPr>
          <w:b/>
          <w:bCs/>
        </w:rPr>
      </w:pPr>
      <w:r w:rsidRPr="00CA6B91">
        <w:rPr>
          <w:b/>
          <w:bCs/>
        </w:rPr>
        <w:t>Viernes 15 de octubre</w:t>
      </w:r>
    </w:p>
    <w:p w:rsidR="009F2D52" w:rsidRPr="00CA6B91" w:rsidRDefault="009F2D52" w:rsidP="00CA6B91">
      <w:pPr>
        <w:tabs>
          <w:tab w:val="clear" w:pos="1701"/>
          <w:tab w:val="clear" w:pos="2268"/>
          <w:tab w:val="clear" w:pos="2835"/>
          <w:tab w:val="left" w:pos="6379"/>
        </w:tabs>
        <w:rPr>
          <w:b/>
          <w:bCs/>
        </w:rPr>
      </w:pPr>
      <w:r w:rsidRPr="00CA6B91">
        <w:rPr>
          <w:b/>
          <w:bCs/>
        </w:rPr>
        <w:t>14.30-16.30</w:t>
      </w:r>
      <w:r w:rsidR="00124F5C">
        <w:rPr>
          <w:b/>
          <w:bCs/>
        </w:rPr>
        <w:t xml:space="preserve"> horas</w:t>
      </w:r>
      <w:r w:rsidR="00CA6B91" w:rsidRPr="00CA6B91">
        <w:rPr>
          <w:b/>
          <w:bCs/>
        </w:rPr>
        <w:tab/>
      </w:r>
      <w:r w:rsidRPr="00CA6B91">
        <w:rPr>
          <w:b/>
          <w:bCs/>
        </w:rPr>
        <w:t>Sesión SE.4 – Sala G</w:t>
      </w:r>
    </w:p>
    <w:p w:rsidR="001056B7" w:rsidRPr="001056B7" w:rsidRDefault="001056B7" w:rsidP="001056B7">
      <w:pPr>
        <w:pBdr>
          <w:bottom w:val="single" w:sz="12" w:space="1" w:color="auto"/>
        </w:pBdr>
        <w:tabs>
          <w:tab w:val="clear" w:pos="1701"/>
          <w:tab w:val="clear" w:pos="2268"/>
          <w:tab w:val="clear" w:pos="2835"/>
          <w:tab w:val="left" w:pos="6237"/>
        </w:tabs>
        <w:spacing w:after="120"/>
        <w:rPr>
          <w:rFonts w:asciiTheme="minorHAnsi" w:hAnsiTheme="minorHAnsi" w:cs="BellGothicStd-Black"/>
        </w:rPr>
      </w:pPr>
    </w:p>
    <w:p w:rsidR="001056B7" w:rsidRDefault="001056B7" w:rsidP="001056B7">
      <w:pPr>
        <w:spacing w:after="120"/>
        <w:rPr>
          <w:rFonts w:asciiTheme="minorHAnsi" w:hAnsiTheme="minorHAnsi" w:cs="Verdana"/>
          <w:szCs w:val="24"/>
        </w:rPr>
      </w:pPr>
    </w:p>
    <w:p w:rsidR="009F2D52" w:rsidRPr="001056B7" w:rsidRDefault="009F2D52" w:rsidP="009F2D52">
      <w:r w:rsidRPr="001056B7">
        <w:t xml:space="preserve">La Cumbre Mundial sobre la Sociedad de la Información (CMSI) pidió a la UIT que fuese único facilitador de la Línea de Acción C5, </w:t>
      </w:r>
      <w:r w:rsidRPr="001056B7">
        <w:rPr>
          <w:rFonts w:asciiTheme="minorHAnsi" w:hAnsiTheme="minorHAnsi" w:cs="Verdana"/>
          <w:szCs w:val="24"/>
        </w:rPr>
        <w:t>"</w:t>
      </w:r>
      <w:r w:rsidRPr="001056B7">
        <w:t xml:space="preserve">Creación de confianza y seguridad en la utilización de las TIC". En respuesta, el Secretario General de la UIT, Dr. Hamadoun I. Touré, creó la Agenda Global de Ciberseguridad (AGC), que es el marco de cooperación internacional destinado a la creación de confianza y seguridad en la sociedad de la información. </w:t>
      </w:r>
    </w:p>
    <w:p w:rsidR="009F2D52" w:rsidRPr="001056B7" w:rsidRDefault="009F2D52" w:rsidP="009F2D52">
      <w:r w:rsidRPr="001056B7">
        <w:t>La iniciativa IMPACT de la UIT es la</w:t>
      </w:r>
      <w:r w:rsidR="00124F5C">
        <w:t xml:space="preserve"> primera alianza público-privada</w:t>
      </w:r>
      <w:r w:rsidRPr="001056B7">
        <w:t xml:space="preserve"> multipartita mundial que lucha contra las ciberamenazas desde sus modernísimas instalaciones de Cyberjaya, Malasia. Foco operativo de la Agenda Global del Ciberseguridad (AGC) de la UIT, presta a los Estados Miembros y a otras entidades sus conocimientos, instalaciones y recursos para efectivamente</w:t>
      </w:r>
      <w:r w:rsidR="009D3C85">
        <w:t xml:space="preserve"> aumentar la capacidad </w:t>
      </w:r>
      <w:r w:rsidRPr="001056B7">
        <w:t>mundial de prevención, defensa y respuesta a las ciberamenazas.</w:t>
      </w:r>
    </w:p>
    <w:p w:rsidR="009F2D52" w:rsidRPr="001056B7" w:rsidRDefault="009F2D52" w:rsidP="009F2D52">
      <w:r w:rsidRPr="001056B7">
        <w:t>En esta sesión se tratarán los principales problemas de ciberseguridad existentes y la respuesta que la UIT aporta a través de IMPACT en el marco de la AGC.</w:t>
      </w:r>
    </w:p>
    <w:p w:rsidR="009F2D52" w:rsidRPr="001056B7" w:rsidRDefault="009F2D52" w:rsidP="009F2D52">
      <w:r w:rsidRPr="001056B7">
        <w:t>El debate se organizará alrededor de las cinco esferas de trabajo de la Agenda Global de Ciberseguridad (AGC), entre las que se contarán:</w:t>
      </w:r>
    </w:p>
    <w:p w:rsidR="009F2D52" w:rsidRPr="001056B7" w:rsidRDefault="00CA6B91" w:rsidP="00CA6B91">
      <w:pPr>
        <w:pStyle w:val="enumlev1"/>
      </w:pPr>
      <w:r>
        <w:t>•</w:t>
      </w:r>
      <w:r>
        <w:tab/>
      </w:r>
      <w:r w:rsidR="009F2D52" w:rsidRPr="001056B7">
        <w:t>Hasta qué punto y de qué manera se ha de alcanzar una armonización internacional de la legislación contra la ciberdelincuencia, habida cuenta de que muchas de las iniciativas en curso tienen un alcance más regional que mundial.</w:t>
      </w:r>
    </w:p>
    <w:p w:rsidR="009F2D52" w:rsidRPr="001056B7" w:rsidRDefault="00CA6B91" w:rsidP="00CA6B91">
      <w:pPr>
        <w:pStyle w:val="enumlev1"/>
      </w:pPr>
      <w:r>
        <w:t>•</w:t>
      </w:r>
      <w:r>
        <w:tab/>
      </w:r>
      <w:r w:rsidR="009F2D52" w:rsidRPr="001056B7">
        <w:t>Habida cuenta de que la cualificación técnica de la industria privada es fundamental para responder a las ciberamenazas, cómo puede este sector desempeñar su función clave en la lucha global contra las ciberamenazas.</w:t>
      </w:r>
    </w:p>
    <w:p w:rsidR="009F2D52" w:rsidRPr="001056B7" w:rsidRDefault="00CA6B91" w:rsidP="00CA6B91">
      <w:pPr>
        <w:pStyle w:val="enumlev1"/>
      </w:pPr>
      <w:r>
        <w:t>•</w:t>
      </w:r>
      <w:r>
        <w:tab/>
      </w:r>
      <w:r w:rsidR="009F2D52" w:rsidRPr="001056B7">
        <w:t>Con la cada vez mayor sofisticación de las ciberamenazas y el peligro que suponen para las infraestructuras esenciales, qué papel ha de desempeñar la armonización internacional de las políticas y normas de seguridad y de los "sistemas de vigilancia y alerta".</w:t>
      </w:r>
    </w:p>
    <w:p w:rsidR="009F2D52" w:rsidRPr="001056B7" w:rsidRDefault="00CA6B91" w:rsidP="00CA6B91">
      <w:pPr>
        <w:pStyle w:val="enumlev1"/>
      </w:pPr>
      <w:r>
        <w:t>•</w:t>
      </w:r>
      <w:r>
        <w:tab/>
      </w:r>
      <w:r w:rsidR="009F2D52" w:rsidRPr="001056B7">
        <w:t>Las personas son el eslabón más débil: cuáles son las estrategias de creación de capacidad más eficaces para fomentar y garantizar una cultura sostenible y proactiva de la ciberseguridad.</w:t>
      </w:r>
    </w:p>
    <w:p w:rsidR="009F2D52" w:rsidRPr="001056B7" w:rsidRDefault="009F2D52" w:rsidP="004D5296">
      <w:r w:rsidRPr="001056B7">
        <w:t>Puede encontrar el programa completo, incluidos los oradore</w:t>
      </w:r>
      <w:r w:rsidR="00CA6B91">
        <w:t>s confirmados, en la dirección:</w:t>
      </w:r>
      <w:r w:rsidR="004D5296">
        <w:t xml:space="preserve"> </w:t>
      </w:r>
      <w:hyperlink r:id="rId8" w:history="1">
        <w:r w:rsidR="00CA6B91" w:rsidRPr="00BD07B7">
          <w:rPr>
            <w:rStyle w:val="Hyperlink"/>
            <w:rFonts w:asciiTheme="minorHAnsi" w:hAnsiTheme="minorHAnsi" w:cs="Verdana-Bold"/>
            <w:b/>
            <w:bCs/>
            <w:szCs w:val="24"/>
          </w:rPr>
          <w:t>www.itu.int/plenipotentiary/2010/index.html</w:t>
        </w:r>
      </w:hyperlink>
    </w:p>
    <w:sectPr w:rsidR="009F2D52" w:rsidRPr="001056B7" w:rsidSect="00F371E7">
      <w:headerReference w:type="even" r:id="rId9"/>
      <w:headerReference w:type="default" r:id="rId10"/>
      <w:footerReference w:type="even" r:id="rId11"/>
      <w:footerReference w:type="default" r:id="rId12"/>
      <w:headerReference w:type="first" r:id="rId13"/>
      <w:footerReference w:type="first" r:id="rId14"/>
      <w:type w:val="continuous"/>
      <w:pgSz w:w="11913" w:h="16834"/>
      <w:pgMar w:top="1418" w:right="1134" w:bottom="1418" w:left="1134"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659" w:rsidRDefault="002E6659">
      <w:r>
        <w:separator/>
      </w:r>
    </w:p>
  </w:endnote>
  <w:endnote w:type="continuationSeparator" w:id="0">
    <w:p w:rsidR="002E6659" w:rsidRDefault="002E66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ellGothicStd-Blac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3B" w:rsidRDefault="007874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B7" w:rsidRPr="009220DE" w:rsidRDefault="00151D35">
    <w:pPr>
      <w:pStyle w:val="Footer"/>
      <w:rPr>
        <w:lang w:val="en-US"/>
      </w:rPr>
    </w:pPr>
    <w:fldSimple w:instr=" FILENAME \p \* MERGEFORMAT ">
      <w:r w:rsidR="00AA76D1" w:rsidRPr="00AA76D1">
        <w:rPr>
          <w:lang w:val="en-US"/>
        </w:rPr>
        <w:t>P</w:t>
      </w:r>
      <w:r w:rsidR="00AA76D1">
        <w:t>:\ESP\SG\CONF-SG\PP10\DIV\110S.docx</w:t>
      </w:r>
    </w:fldSimple>
    <w:r w:rsidR="00D54CB0">
      <w:t xml:space="preserve"> (296187)</w:t>
    </w:r>
    <w:r w:rsidR="001056B7" w:rsidRPr="009220DE">
      <w:rPr>
        <w:lang w:val="en-US"/>
      </w:rPr>
      <w:tab/>
    </w:r>
    <w:r>
      <w:fldChar w:fldCharType="begin"/>
    </w:r>
    <w:r w:rsidR="001056B7">
      <w:instrText xml:space="preserve"> savedate \@ dd.MM.yy </w:instrText>
    </w:r>
    <w:r>
      <w:fldChar w:fldCharType="separate"/>
    </w:r>
    <w:r w:rsidR="00877AFD">
      <w:t>07.10.10</w:t>
    </w:r>
    <w:r>
      <w:fldChar w:fldCharType="end"/>
    </w:r>
    <w:r w:rsidR="001056B7" w:rsidRPr="009220DE">
      <w:rPr>
        <w:lang w:val="en-US"/>
      </w:rPr>
      <w:tab/>
    </w:r>
    <w:r>
      <w:fldChar w:fldCharType="begin"/>
    </w:r>
    <w:r w:rsidR="001056B7">
      <w:instrText xml:space="preserve"> printdate \@ dd.MM.yy </w:instrText>
    </w:r>
    <w:r>
      <w:fldChar w:fldCharType="separate"/>
    </w:r>
    <w:r w:rsidR="00AA76D1">
      <w:t>08.10.10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B7" w:rsidRDefault="001056B7" w:rsidP="00B73978">
    <w:pPr>
      <w:pStyle w:val="FirstFooter"/>
      <w:jc w:val="center"/>
    </w:pPr>
    <w:r>
      <w:rPr>
        <w:rFonts w:ascii="Symbol" w:hAnsi="Symbol"/>
        <w:sz w:val="20"/>
      </w:rPr>
      <w:t></w:t>
    </w:r>
    <w:r>
      <w:t xml:space="preserve"> </w:t>
    </w:r>
    <w:hyperlink r:id="rId1" w:history="1">
      <w:r w:rsidRPr="00D42B55">
        <w:rPr>
          <w:rStyle w:val="Hyperlink"/>
          <w:sz w:val="20"/>
        </w:rPr>
        <w:t>http://www.itu.int/plenipotentiary/index.html</w:t>
      </w:r>
    </w:hyperlink>
    <w:r w:rsidRPr="00D42B55">
      <w:rPr>
        <w:sz w:val="20"/>
      </w:rPr>
      <w:t xml:space="preserve"> </w:t>
    </w:r>
    <w:r>
      <w:rPr>
        <w:rFonts w:ascii="Symbol" w:hAnsi="Symbol"/>
        <w:sz w:val="22"/>
      </w:rPr>
      <w:t></w:t>
    </w:r>
  </w:p>
  <w:p w:rsidR="001056B7" w:rsidRPr="0001275E" w:rsidRDefault="001056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659" w:rsidRDefault="002E6659">
      <w:r>
        <w:t>____________________</w:t>
      </w:r>
    </w:p>
  </w:footnote>
  <w:footnote w:type="continuationSeparator" w:id="0">
    <w:p w:rsidR="002E6659" w:rsidRDefault="002E6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3B" w:rsidRDefault="007874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6B7" w:rsidRDefault="00151D35" w:rsidP="00601280">
    <w:pPr>
      <w:pStyle w:val="Header"/>
      <w:rPr>
        <w:rStyle w:val="PageNumber"/>
      </w:rPr>
    </w:pPr>
    <w:r>
      <w:rPr>
        <w:rStyle w:val="PageNumber"/>
      </w:rPr>
      <w:fldChar w:fldCharType="begin"/>
    </w:r>
    <w:r w:rsidR="001056B7">
      <w:rPr>
        <w:rStyle w:val="PageNumber"/>
      </w:rPr>
      <w:instrText xml:space="preserve"> PAGE </w:instrText>
    </w:r>
    <w:r>
      <w:rPr>
        <w:rStyle w:val="PageNumber"/>
      </w:rPr>
      <w:fldChar w:fldCharType="separate"/>
    </w:r>
    <w:r w:rsidR="0078743B">
      <w:rPr>
        <w:rStyle w:val="PageNumber"/>
        <w:noProof/>
      </w:rPr>
      <w:t>2</w:t>
    </w:r>
    <w:r>
      <w:rPr>
        <w:rStyle w:val="PageNumber"/>
      </w:rPr>
      <w:fldChar w:fldCharType="end"/>
    </w:r>
    <w:r w:rsidR="001056B7">
      <w:rPr>
        <w:rStyle w:val="PageNumber"/>
      </w:rPr>
      <w:t>/</w:t>
    </w:r>
    <w:r>
      <w:rPr>
        <w:rStyle w:val="PageNumber"/>
      </w:rPr>
      <w:fldChar w:fldCharType="begin"/>
    </w:r>
    <w:r w:rsidR="001056B7">
      <w:rPr>
        <w:rStyle w:val="PageNumber"/>
      </w:rPr>
      <w:instrText xml:space="preserve"> NUMPAGES </w:instrText>
    </w:r>
    <w:r>
      <w:rPr>
        <w:rStyle w:val="PageNumber"/>
      </w:rPr>
      <w:fldChar w:fldCharType="separate"/>
    </w:r>
    <w:r w:rsidR="0078743B">
      <w:rPr>
        <w:rStyle w:val="PageNumber"/>
        <w:noProof/>
      </w:rPr>
      <w:t>4</w:t>
    </w:r>
    <w:r>
      <w:rPr>
        <w:rStyle w:val="PageNumber"/>
      </w:rPr>
      <w:fldChar w:fldCharType="end"/>
    </w:r>
  </w:p>
  <w:p w:rsidR="001056B7" w:rsidRDefault="0001275E" w:rsidP="004E08E0">
    <w:pPr>
      <w:pStyle w:val="Header"/>
    </w:pPr>
    <w:r>
      <w:t>PP-10/110-S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3B" w:rsidRDefault="007874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D60A0"/>
    <w:multiLevelType w:val="hybridMultilevel"/>
    <w:tmpl w:val="2F182B78"/>
    <w:lvl w:ilvl="0" w:tplc="E4183172">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compat>
  <w:rsids>
    <w:rsidRoot w:val="009F2D52"/>
    <w:rsid w:val="0000188C"/>
    <w:rsid w:val="0001275E"/>
    <w:rsid w:val="000863AB"/>
    <w:rsid w:val="000A1523"/>
    <w:rsid w:val="000B1752"/>
    <w:rsid w:val="000B51FC"/>
    <w:rsid w:val="0010546D"/>
    <w:rsid w:val="001056B7"/>
    <w:rsid w:val="00124F5C"/>
    <w:rsid w:val="00151D35"/>
    <w:rsid w:val="00164473"/>
    <w:rsid w:val="001D6EC3"/>
    <w:rsid w:val="001D787B"/>
    <w:rsid w:val="001E3D06"/>
    <w:rsid w:val="00237C17"/>
    <w:rsid w:val="002C6527"/>
    <w:rsid w:val="002E44FC"/>
    <w:rsid w:val="002E6659"/>
    <w:rsid w:val="003707E5"/>
    <w:rsid w:val="00421980"/>
    <w:rsid w:val="00484B72"/>
    <w:rsid w:val="004A346E"/>
    <w:rsid w:val="004A63A9"/>
    <w:rsid w:val="004B0BCB"/>
    <w:rsid w:val="004C39C6"/>
    <w:rsid w:val="004D23BA"/>
    <w:rsid w:val="004D5296"/>
    <w:rsid w:val="004E08E0"/>
    <w:rsid w:val="00523448"/>
    <w:rsid w:val="005359B6"/>
    <w:rsid w:val="00550FCF"/>
    <w:rsid w:val="00567ED5"/>
    <w:rsid w:val="005D6488"/>
    <w:rsid w:val="005F6278"/>
    <w:rsid w:val="00601280"/>
    <w:rsid w:val="00641D69"/>
    <w:rsid w:val="006455D2"/>
    <w:rsid w:val="006B5512"/>
    <w:rsid w:val="00720686"/>
    <w:rsid w:val="00737EFF"/>
    <w:rsid w:val="00750806"/>
    <w:rsid w:val="0078743B"/>
    <w:rsid w:val="007C7BF3"/>
    <w:rsid w:val="00877AFD"/>
    <w:rsid w:val="00882773"/>
    <w:rsid w:val="008B4706"/>
    <w:rsid w:val="008B6676"/>
    <w:rsid w:val="008E51C5"/>
    <w:rsid w:val="008F7109"/>
    <w:rsid w:val="009220DE"/>
    <w:rsid w:val="0099270D"/>
    <w:rsid w:val="009D3C85"/>
    <w:rsid w:val="009E0C42"/>
    <w:rsid w:val="009F2D52"/>
    <w:rsid w:val="00A57BD9"/>
    <w:rsid w:val="00A70E95"/>
    <w:rsid w:val="00A97815"/>
    <w:rsid w:val="00AA1F73"/>
    <w:rsid w:val="00AA76D1"/>
    <w:rsid w:val="00AF0DC5"/>
    <w:rsid w:val="00B73978"/>
    <w:rsid w:val="00B77C4D"/>
    <w:rsid w:val="00BB13FE"/>
    <w:rsid w:val="00BC7EE2"/>
    <w:rsid w:val="00C42D2D"/>
    <w:rsid w:val="00C560B1"/>
    <w:rsid w:val="00C61A48"/>
    <w:rsid w:val="00C7498C"/>
    <w:rsid w:val="00C80F8F"/>
    <w:rsid w:val="00C84355"/>
    <w:rsid w:val="00CA6B91"/>
    <w:rsid w:val="00CD701A"/>
    <w:rsid w:val="00D05E6B"/>
    <w:rsid w:val="00D254A6"/>
    <w:rsid w:val="00D42B55"/>
    <w:rsid w:val="00D54CB0"/>
    <w:rsid w:val="00D57D70"/>
    <w:rsid w:val="00E66FC3"/>
    <w:rsid w:val="00E677DD"/>
    <w:rsid w:val="00E77F17"/>
    <w:rsid w:val="00E921EC"/>
    <w:rsid w:val="00EC395A"/>
    <w:rsid w:val="00F371E7"/>
    <w:rsid w:val="00F43D44"/>
    <w:rsid w:val="00F80E6E"/>
    <w:rsid w:val="00FD7A1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styleId="ListParagraph">
    <w:name w:val="List Paragraph"/>
    <w:basedOn w:val="Normal"/>
    <w:uiPriority w:val="34"/>
    <w:qFormat/>
    <w:rsid w:val="009F2D52"/>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lenipotentiary/2010/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plenipotentiary/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e\Application%20Data\Microsoft\Templates\POOL%20S%20-%20ITU\PS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27D24-32E2-42E4-BE22-77762E65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PS_PP10.dotm</Template>
  <TotalTime>1</TotalTime>
  <Pages>1</Pages>
  <Words>353</Words>
  <Characters>2018</Characters>
  <Application>Microsoft Office Word</Application>
  <DocSecurity>0</DocSecurity>
  <Lines>16</Lines>
  <Paragraphs>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2367</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luiscast</dc:creator>
  <cp:keywords/>
  <dc:description/>
  <cp:lastModifiedBy>luiscast</cp:lastModifiedBy>
  <cp:revision>2</cp:revision>
  <cp:lastPrinted>2010-10-07T22:43:00Z</cp:lastPrinted>
  <dcterms:created xsi:type="dcterms:W3CDTF">2010-10-11T17:17:00Z</dcterms:created>
  <dcterms:modified xsi:type="dcterms:W3CDTF">2010-10-11T17:17:00Z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110S.docx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