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7759F0">
      <w:pPr>
        <w:tabs>
          <w:tab w:val="clear" w:pos="794"/>
          <w:tab w:val="clear" w:pos="1191"/>
          <w:tab w:val="clear" w:pos="1588"/>
          <w:tab w:val="clear" w:pos="1985"/>
          <w:tab w:val="left" w:pos="6480"/>
        </w:tabs>
        <w:rPr>
          <w:szCs w:val="24"/>
          <w:lang w:eastAsia="zh-CN"/>
        </w:rPr>
      </w:pPr>
      <w:r>
        <w:rPr>
          <w:sz w:val="23"/>
          <w:szCs w:val="23"/>
        </w:rPr>
        <w:tab/>
      </w:r>
      <w:r w:rsidR="0085002D">
        <w:rPr>
          <w:rFonts w:hint="eastAsia"/>
          <w:sz w:val="23"/>
          <w:szCs w:val="23"/>
          <w:lang w:eastAsia="zh-CN"/>
        </w:rPr>
        <w:t>2013</w:t>
      </w:r>
      <w:r w:rsidRPr="0033229B">
        <w:rPr>
          <w:rFonts w:hint="eastAsia"/>
          <w:szCs w:val="24"/>
          <w:lang w:eastAsia="zh-CN"/>
        </w:rPr>
        <w:t>年</w:t>
      </w:r>
      <w:r w:rsidR="0085002D">
        <w:rPr>
          <w:rFonts w:hint="eastAsia"/>
          <w:szCs w:val="24"/>
          <w:lang w:eastAsia="zh-CN"/>
        </w:rPr>
        <w:t>7</w:t>
      </w:r>
      <w:r w:rsidRPr="0033229B">
        <w:rPr>
          <w:rFonts w:hint="eastAsia"/>
          <w:szCs w:val="24"/>
          <w:lang w:eastAsia="zh-CN"/>
        </w:rPr>
        <w:t>月</w:t>
      </w:r>
      <w:r w:rsidR="007759F0">
        <w:rPr>
          <w:rFonts w:hint="eastAsia"/>
          <w:szCs w:val="24"/>
          <w:lang w:eastAsia="zh-CN"/>
        </w:rPr>
        <w:t>25</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7759F0">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7759F0" w:rsidRPr="007759F0">
              <w:rPr>
                <w:b/>
                <w:lang w:eastAsia="zh-CN"/>
              </w:rPr>
              <w:t>44</w:t>
            </w:r>
            <w:r w:rsidRPr="0033229B">
              <w:rPr>
                <w:rFonts w:ascii="SimSun" w:hAnsi="SimSun" w:hint="eastAsia"/>
                <w:b/>
                <w:szCs w:val="24"/>
                <w:lang w:eastAsia="zh-CN"/>
              </w:rPr>
              <w:t>号</w:t>
            </w:r>
            <w:r w:rsidR="007759F0">
              <w:rPr>
                <w:rFonts w:ascii="SimSun" w:hAnsi="SimSun" w:hint="eastAsia"/>
                <w:b/>
                <w:szCs w:val="24"/>
                <w:lang w:val="en-US" w:eastAsia="zh-CN"/>
              </w:rPr>
              <w:t>通函</w:t>
            </w:r>
          </w:p>
          <w:p w:rsidR="00746E31" w:rsidRPr="0033229B" w:rsidRDefault="007178C2" w:rsidP="00281589">
            <w:pPr>
              <w:tabs>
                <w:tab w:val="left" w:pos="4111"/>
              </w:tabs>
              <w:spacing w:before="0"/>
              <w:ind w:left="57"/>
              <w:rPr>
                <w:b/>
                <w:szCs w:val="24"/>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/A</w:t>
            </w:r>
            <w:r>
              <w:rPr>
                <w:bCs/>
                <w:lang w:eastAsia="zh-CN"/>
              </w:rPr>
              <w:t>.</w:t>
            </w:r>
            <w:r>
              <w:rPr>
                <w:rFonts w:hint="eastAsia"/>
                <w:bCs/>
                <w:lang w:eastAsia="zh-CN"/>
              </w:rPr>
              <w:t>N.</w:t>
            </w: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85002D">
              <w:rPr>
                <w:rFonts w:hint="eastAsia"/>
                <w:szCs w:val="24"/>
                <w:lang w:eastAsia="zh-CN"/>
              </w:rPr>
              <w:t xml:space="preserve"> 5126</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191F08" w:rsidP="00281589">
            <w:pPr>
              <w:tabs>
                <w:tab w:val="clear" w:pos="794"/>
                <w:tab w:val="left" w:pos="284"/>
                <w:tab w:val="left" w:pos="4111"/>
              </w:tabs>
              <w:spacing w:before="0"/>
              <w:ind w:left="284" w:hanging="227"/>
              <w:rPr>
                <w:szCs w:val="24"/>
                <w:lang w:eastAsia="zh-CN"/>
              </w:rPr>
            </w:pPr>
            <w:hyperlink r:id="rId9" w:history="1">
              <w:r w:rsidR="00AB0A06">
                <w:rPr>
                  <w:rStyle w:val="Hyperlink"/>
                  <w:szCs w:val="24"/>
                  <w:lang w:eastAsia="zh-CN"/>
                </w:rPr>
                <w:t>tsbworkshops@itu.int</w:t>
              </w:r>
            </w:hyperlink>
            <w:r w:rsidR="00746E31">
              <w:rPr>
                <w:szCs w:val="24"/>
                <w:lang w:eastAsia="zh-CN"/>
              </w:rPr>
              <w:t xml:space="preserve"> </w:t>
            </w:r>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7759F0">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部门准成员</w:t>
            </w:r>
            <w:r w:rsidR="0085002D">
              <w:rPr>
                <w:rFonts w:hint="eastAsia"/>
                <w:szCs w:val="24"/>
                <w:lang w:val="en-US" w:eastAsia="zh-CN"/>
              </w:rPr>
              <w:t>，</w:t>
            </w:r>
          </w:p>
          <w:p w:rsidR="00746E31" w:rsidRPr="007759F0"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p w:rsidR="007759F0" w:rsidRDefault="007759F0" w:rsidP="007759F0">
            <w:pPr>
              <w:tabs>
                <w:tab w:val="clear" w:pos="794"/>
                <w:tab w:val="left" w:pos="559"/>
                <w:tab w:val="left" w:pos="4111"/>
              </w:tabs>
              <w:spacing w:before="0"/>
              <w:ind w:left="559" w:hanging="502"/>
              <w:rPr>
                <w:szCs w:val="24"/>
                <w:lang w:eastAsia="zh-CN"/>
              </w:rPr>
            </w:pPr>
          </w:p>
          <w:p w:rsidR="007759F0" w:rsidRDefault="007759F0" w:rsidP="007759F0">
            <w:pPr>
              <w:tabs>
                <w:tab w:val="clear" w:pos="794"/>
                <w:tab w:val="left" w:pos="559"/>
                <w:tab w:val="left" w:pos="4111"/>
              </w:tabs>
              <w:spacing w:before="0"/>
              <w:ind w:left="559" w:hanging="502"/>
              <w:rPr>
                <w:szCs w:val="24"/>
                <w:lang w:eastAsia="zh-CN"/>
              </w:rPr>
            </w:pPr>
            <w:r>
              <w:rPr>
                <w:rFonts w:hint="eastAsia"/>
                <w:szCs w:val="24"/>
                <w:lang w:eastAsia="zh-CN"/>
              </w:rPr>
              <w:t>抄送：</w:t>
            </w:r>
          </w:p>
          <w:p w:rsidR="007759F0" w:rsidRDefault="007759F0"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 w:val="23"/>
                <w:szCs w:val="23"/>
                <w:lang w:eastAsia="zh-CN"/>
              </w:rPr>
              <w:t>ITU-T</w:t>
            </w:r>
            <w:r>
              <w:rPr>
                <w:rFonts w:hint="eastAsia"/>
                <w:sz w:val="23"/>
                <w:szCs w:val="23"/>
                <w:lang w:eastAsia="zh-CN"/>
              </w:rPr>
              <w:t>各研究组正副主席</w:t>
            </w:r>
          </w:p>
          <w:p w:rsidR="007759F0" w:rsidRDefault="007759F0"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 w:val="23"/>
                <w:szCs w:val="23"/>
                <w:lang w:eastAsia="zh-CN"/>
              </w:rPr>
              <w:t>电信发展局主任</w:t>
            </w:r>
          </w:p>
          <w:p w:rsidR="007759F0" w:rsidRPr="007759F0" w:rsidRDefault="007759F0"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 w:val="23"/>
                <w:szCs w:val="23"/>
                <w:lang w:eastAsia="zh-CN"/>
              </w:rPr>
              <w:t>无线电通信局主任</w:t>
            </w:r>
          </w:p>
          <w:p w:rsidR="0085002D" w:rsidRPr="0085002D" w:rsidRDefault="007759F0" w:rsidP="007759F0">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国际电联阿拉伯国家区域代表处主任</w:t>
            </w:r>
          </w:p>
          <w:p w:rsidR="0085002D" w:rsidRPr="0085002D" w:rsidRDefault="007759F0" w:rsidP="007759F0">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国际电联驻</w:t>
            </w:r>
            <w:r>
              <w:rPr>
                <w:rStyle w:val="trans"/>
                <w:lang w:eastAsia="zh-CN"/>
              </w:rPr>
              <w:t>亚的斯亚贝</w:t>
            </w:r>
            <w:r>
              <w:rPr>
                <w:rStyle w:val="trans"/>
                <w:rFonts w:ascii="SimSun" w:hAnsi="SimSun" w:cs="SimSun" w:hint="eastAsia"/>
                <w:lang w:eastAsia="zh-CN"/>
              </w:rPr>
              <w:t>巴区域代表处主任</w:t>
            </w:r>
          </w:p>
          <w:p w:rsidR="0085002D" w:rsidRPr="008D71FB" w:rsidRDefault="007759F0" w:rsidP="007759F0">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阿尔及利亚常驻日内瓦代表团</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6050A0" w:rsidP="006050A0">
            <w:pPr>
              <w:tabs>
                <w:tab w:val="left" w:pos="4111"/>
              </w:tabs>
              <w:spacing w:before="0"/>
              <w:ind w:left="57"/>
              <w:rPr>
                <w:b/>
                <w:szCs w:val="24"/>
                <w:lang w:eastAsia="zh-CN"/>
              </w:rPr>
            </w:pPr>
            <w:r>
              <w:rPr>
                <w:rFonts w:hint="eastAsia"/>
                <w:b/>
                <w:szCs w:val="24"/>
                <w:lang w:eastAsia="zh-CN"/>
              </w:rPr>
              <w:t>国际电联</w:t>
            </w:r>
            <w:r>
              <w:rPr>
                <w:rFonts w:hint="eastAsia"/>
                <w:b/>
                <w:szCs w:val="24"/>
                <w:lang w:eastAsia="zh-CN"/>
              </w:rPr>
              <w:t>IMT</w:t>
            </w:r>
            <w:r>
              <w:rPr>
                <w:rFonts w:hint="eastAsia"/>
                <w:b/>
                <w:szCs w:val="24"/>
                <w:lang w:eastAsia="zh-CN"/>
              </w:rPr>
              <w:t>、</w:t>
            </w:r>
            <w:r>
              <w:rPr>
                <w:rFonts w:hint="eastAsia"/>
                <w:b/>
                <w:szCs w:val="24"/>
                <w:lang w:eastAsia="zh-CN"/>
              </w:rPr>
              <w:t>M2M</w:t>
            </w:r>
            <w:r>
              <w:rPr>
                <w:rFonts w:hint="eastAsia"/>
                <w:b/>
                <w:szCs w:val="24"/>
                <w:lang w:eastAsia="zh-CN"/>
              </w:rPr>
              <w:t>、</w:t>
            </w:r>
            <w:proofErr w:type="spellStart"/>
            <w:r>
              <w:rPr>
                <w:rFonts w:hint="eastAsia"/>
                <w:b/>
                <w:szCs w:val="24"/>
                <w:lang w:eastAsia="zh-CN"/>
              </w:rPr>
              <w:t>IoT</w:t>
            </w:r>
            <w:proofErr w:type="spellEnd"/>
            <w:r>
              <w:rPr>
                <w:rFonts w:hint="eastAsia"/>
                <w:b/>
                <w:szCs w:val="24"/>
                <w:lang w:eastAsia="zh-CN"/>
              </w:rPr>
              <w:t>、云计算和</w:t>
            </w:r>
            <w:r>
              <w:rPr>
                <w:rFonts w:hint="eastAsia"/>
                <w:b/>
                <w:szCs w:val="24"/>
                <w:lang w:eastAsia="zh-CN"/>
              </w:rPr>
              <w:t>SDN</w:t>
            </w:r>
            <w:r w:rsidR="00AB0A06">
              <w:rPr>
                <w:rFonts w:hint="eastAsia"/>
                <w:b/>
                <w:szCs w:val="24"/>
                <w:lang w:eastAsia="zh-CN"/>
              </w:rPr>
              <w:t>标准化</w:t>
            </w:r>
            <w:r w:rsidR="00CE15E8">
              <w:rPr>
                <w:rFonts w:hint="eastAsia"/>
                <w:b/>
                <w:szCs w:val="24"/>
                <w:lang w:eastAsia="zh-CN"/>
              </w:rPr>
              <w:t>问题</w:t>
            </w:r>
            <w:r>
              <w:rPr>
                <w:rFonts w:hint="eastAsia"/>
                <w:b/>
                <w:szCs w:val="24"/>
                <w:lang w:eastAsia="zh-CN"/>
              </w:rPr>
              <w:t>讲习班（</w:t>
            </w:r>
            <w:r w:rsidR="0085002D">
              <w:rPr>
                <w:rFonts w:hint="eastAsia"/>
                <w:b/>
                <w:szCs w:val="24"/>
                <w:lang w:eastAsia="zh-CN"/>
              </w:rPr>
              <w:t>2013</w:t>
            </w:r>
            <w:r w:rsidR="00746E31" w:rsidRPr="008E27FA">
              <w:rPr>
                <w:rFonts w:hint="eastAsia"/>
                <w:b/>
                <w:szCs w:val="24"/>
                <w:lang w:eastAsia="zh-CN"/>
              </w:rPr>
              <w:t>年</w:t>
            </w:r>
            <w:r w:rsidR="0085002D">
              <w:rPr>
                <w:rFonts w:hint="eastAsia"/>
                <w:b/>
                <w:szCs w:val="24"/>
                <w:lang w:eastAsia="zh-CN"/>
              </w:rPr>
              <w:t>9</w:t>
            </w:r>
            <w:r w:rsidR="00746E31" w:rsidRPr="008E27FA">
              <w:rPr>
                <w:rFonts w:hint="eastAsia"/>
                <w:b/>
                <w:szCs w:val="24"/>
                <w:lang w:eastAsia="zh-CN"/>
              </w:rPr>
              <w:t>月</w:t>
            </w:r>
            <w:r>
              <w:rPr>
                <w:rFonts w:hint="eastAsia"/>
                <w:b/>
                <w:szCs w:val="24"/>
                <w:lang w:eastAsia="zh-CN"/>
              </w:rPr>
              <w:t>8</w:t>
            </w:r>
            <w:r w:rsidR="00746E31" w:rsidRPr="008E27FA">
              <w:rPr>
                <w:rFonts w:hint="eastAsia"/>
                <w:b/>
                <w:szCs w:val="24"/>
                <w:lang w:eastAsia="zh-CN"/>
              </w:rPr>
              <w:t>日，</w:t>
            </w:r>
            <w:r w:rsidR="0085002D">
              <w:rPr>
                <w:rFonts w:hint="eastAsia"/>
                <w:b/>
                <w:szCs w:val="24"/>
                <w:lang w:eastAsia="zh-CN"/>
              </w:rPr>
              <w:t>阿尔及利亚阿尔及尔</w:t>
            </w:r>
            <w:r>
              <w:rPr>
                <w:rFonts w:hint="eastAsia"/>
                <w:b/>
                <w:szCs w:val="24"/>
                <w:lang w:eastAsia="zh-CN"/>
              </w:rPr>
              <w:t>）</w:t>
            </w:r>
          </w:p>
        </w:tc>
      </w:tr>
    </w:tbl>
    <w:p w:rsidR="00746E31" w:rsidRDefault="00746E31" w:rsidP="007178C2">
      <w:pPr>
        <w:spacing w:before="72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A2285C" w:rsidRPr="00A2285C" w:rsidRDefault="007605E8" w:rsidP="007178C2">
      <w:pPr>
        <w:spacing w:before="240"/>
        <w:rPr>
          <w:rFonts w:eastAsiaTheme="minorEastAsia"/>
          <w:lang w:eastAsia="zh-CN"/>
        </w:rPr>
      </w:pPr>
      <w:r>
        <w:rPr>
          <w:rFonts w:eastAsiaTheme="minorEastAsia" w:hint="eastAsia"/>
          <w:lang w:eastAsia="zh-CN"/>
        </w:rPr>
        <w:t>1</w:t>
      </w:r>
      <w:r>
        <w:rPr>
          <w:rFonts w:eastAsiaTheme="minorEastAsia" w:hint="eastAsia"/>
          <w:lang w:eastAsia="zh-CN"/>
        </w:rPr>
        <w:tab/>
      </w:r>
      <w:r w:rsidR="00A2285C">
        <w:rPr>
          <w:rFonts w:eastAsiaTheme="minorEastAsia" w:hint="eastAsia"/>
          <w:lang w:eastAsia="zh-CN"/>
        </w:rPr>
        <w:t>应阿尔及利亚邮政和电信管理局</w:t>
      </w:r>
      <w:r w:rsidR="00CE15E8">
        <w:rPr>
          <w:rFonts w:eastAsiaTheme="minorEastAsia" w:hint="eastAsia"/>
          <w:lang w:eastAsia="zh-CN"/>
        </w:rPr>
        <w:t>（</w:t>
      </w:r>
      <w:hyperlink r:id="rId10" w:history="1">
        <w:r w:rsidR="00CE15E8" w:rsidRPr="00FD4D8F">
          <w:rPr>
            <w:rStyle w:val="Hyperlink"/>
            <w:rFonts w:eastAsiaTheme="minorEastAsia" w:hint="eastAsia"/>
            <w:lang w:eastAsia="zh-CN"/>
          </w:rPr>
          <w:t>ARPT</w:t>
        </w:r>
      </w:hyperlink>
      <w:r w:rsidR="00CE15E8">
        <w:rPr>
          <w:rFonts w:eastAsiaTheme="minorEastAsia" w:hint="eastAsia"/>
          <w:lang w:eastAsia="zh-CN"/>
        </w:rPr>
        <w:t>）</w:t>
      </w:r>
      <w:r w:rsidR="00A2285C">
        <w:rPr>
          <w:rFonts w:eastAsiaTheme="minorEastAsia" w:hint="eastAsia"/>
          <w:lang w:eastAsia="zh-CN"/>
        </w:rPr>
        <w:t>的盛情</w:t>
      </w:r>
      <w:r w:rsidR="00746E31">
        <w:rPr>
          <w:rFonts w:eastAsiaTheme="minorEastAsia" w:hint="eastAsia"/>
          <w:lang w:eastAsia="zh-CN"/>
        </w:rPr>
        <w:t>邀请</w:t>
      </w:r>
      <w:r w:rsidR="00A2285C">
        <w:rPr>
          <w:rFonts w:eastAsiaTheme="minorEastAsia" w:hint="eastAsia"/>
          <w:lang w:eastAsia="zh-CN"/>
        </w:rPr>
        <w:t>，</w:t>
      </w:r>
      <w:hyperlink r:id="rId11" w:history="1">
        <w:r w:rsidR="00AB0A06" w:rsidRPr="00254922">
          <w:rPr>
            <w:rStyle w:val="Hyperlink"/>
            <w:rFonts w:eastAsiaTheme="minorEastAsia" w:hint="eastAsia"/>
            <w:lang w:eastAsia="zh-CN"/>
          </w:rPr>
          <w:t>国际电联</w:t>
        </w:r>
      </w:hyperlink>
      <w:r w:rsidR="00AB0A06">
        <w:rPr>
          <w:rFonts w:eastAsiaTheme="minorEastAsia" w:hint="eastAsia"/>
          <w:lang w:eastAsia="zh-CN"/>
        </w:rPr>
        <w:t>正在组织一次定</w:t>
      </w:r>
      <w:r w:rsidR="00A2285C">
        <w:rPr>
          <w:rFonts w:eastAsiaTheme="minorEastAsia" w:hint="eastAsia"/>
          <w:lang w:eastAsia="zh-CN"/>
        </w:rPr>
        <w:t>于</w:t>
      </w:r>
      <w:r w:rsidR="00A2285C">
        <w:rPr>
          <w:rFonts w:eastAsiaTheme="minorEastAsia" w:hint="eastAsia"/>
          <w:lang w:eastAsia="zh-CN"/>
        </w:rPr>
        <w:t>2013</w:t>
      </w:r>
      <w:r w:rsidR="00A2285C">
        <w:rPr>
          <w:rFonts w:eastAsiaTheme="minorEastAsia" w:hint="eastAsia"/>
          <w:lang w:eastAsia="zh-CN"/>
        </w:rPr>
        <w:t>年</w:t>
      </w:r>
      <w:r w:rsidR="00A2285C">
        <w:rPr>
          <w:rFonts w:eastAsiaTheme="minorEastAsia" w:hint="eastAsia"/>
          <w:lang w:eastAsia="zh-CN"/>
        </w:rPr>
        <w:t>9</w:t>
      </w:r>
      <w:r w:rsidR="00A2285C">
        <w:rPr>
          <w:rFonts w:eastAsiaTheme="minorEastAsia" w:hint="eastAsia"/>
          <w:lang w:eastAsia="zh-CN"/>
        </w:rPr>
        <w:t>月</w:t>
      </w:r>
      <w:r w:rsidR="00AB0A06">
        <w:rPr>
          <w:rFonts w:eastAsiaTheme="minorEastAsia" w:hint="eastAsia"/>
          <w:lang w:eastAsia="zh-CN"/>
        </w:rPr>
        <w:t>8</w:t>
      </w:r>
      <w:r w:rsidR="00A2285C" w:rsidRPr="00A2285C">
        <w:rPr>
          <w:rFonts w:eastAsiaTheme="minorEastAsia" w:hint="eastAsia"/>
          <w:lang w:eastAsia="zh-CN"/>
        </w:rPr>
        <w:t>日在</w:t>
      </w:r>
      <w:r w:rsidR="00A2285C" w:rsidRPr="00A2285C">
        <w:rPr>
          <w:rFonts w:hint="eastAsia"/>
          <w:szCs w:val="24"/>
          <w:lang w:eastAsia="zh-CN"/>
        </w:rPr>
        <w:t>阿尔及利亚阿尔及尔</w:t>
      </w:r>
      <w:hyperlink r:id="rId12" w:history="1">
        <w:proofErr w:type="spellStart"/>
        <w:r w:rsidR="00A2285C" w:rsidRPr="00FD4D8F">
          <w:rPr>
            <w:rStyle w:val="Hyperlink"/>
            <w:rFonts w:hint="eastAsia"/>
            <w:szCs w:val="24"/>
            <w:lang w:eastAsia="zh-CN"/>
          </w:rPr>
          <w:t>Sofitel</w:t>
        </w:r>
        <w:proofErr w:type="spellEnd"/>
        <w:r w:rsidR="00A2285C" w:rsidRPr="00FD4D8F">
          <w:rPr>
            <w:rStyle w:val="Hyperlink"/>
            <w:rFonts w:hint="eastAsia"/>
            <w:szCs w:val="24"/>
            <w:lang w:eastAsia="zh-CN"/>
          </w:rPr>
          <w:t>宾馆</w:t>
        </w:r>
      </w:hyperlink>
      <w:r w:rsidR="00A2285C">
        <w:rPr>
          <w:rFonts w:hint="eastAsia"/>
          <w:szCs w:val="24"/>
          <w:lang w:eastAsia="zh-CN"/>
        </w:rPr>
        <w:t>举行</w:t>
      </w:r>
      <w:r w:rsidR="00AB0A06">
        <w:rPr>
          <w:rFonts w:hint="eastAsia"/>
          <w:szCs w:val="24"/>
          <w:lang w:eastAsia="zh-CN"/>
        </w:rPr>
        <w:t>的“</w:t>
      </w:r>
      <w:r w:rsidR="00AB0A06">
        <w:rPr>
          <w:rFonts w:hint="eastAsia"/>
          <w:b/>
          <w:szCs w:val="24"/>
          <w:lang w:eastAsia="zh-CN"/>
        </w:rPr>
        <w:t>IMT</w:t>
      </w:r>
      <w:r w:rsidR="00AB0A06">
        <w:rPr>
          <w:rFonts w:hint="eastAsia"/>
          <w:b/>
          <w:szCs w:val="24"/>
          <w:lang w:eastAsia="zh-CN"/>
        </w:rPr>
        <w:t>、</w:t>
      </w:r>
      <w:r w:rsidR="00AB0A06">
        <w:rPr>
          <w:rFonts w:hint="eastAsia"/>
          <w:b/>
          <w:szCs w:val="24"/>
          <w:lang w:eastAsia="zh-CN"/>
        </w:rPr>
        <w:t>M2M</w:t>
      </w:r>
      <w:r w:rsidR="00AB0A06">
        <w:rPr>
          <w:rFonts w:hint="eastAsia"/>
          <w:b/>
          <w:szCs w:val="24"/>
          <w:lang w:eastAsia="zh-CN"/>
        </w:rPr>
        <w:t>、</w:t>
      </w:r>
      <w:proofErr w:type="spellStart"/>
      <w:r w:rsidR="00AB0A06">
        <w:rPr>
          <w:rFonts w:hint="eastAsia"/>
          <w:b/>
          <w:szCs w:val="24"/>
          <w:lang w:eastAsia="zh-CN"/>
        </w:rPr>
        <w:t>IoT</w:t>
      </w:r>
      <w:proofErr w:type="spellEnd"/>
      <w:r w:rsidR="00AB0A06">
        <w:rPr>
          <w:rFonts w:hint="eastAsia"/>
          <w:b/>
          <w:szCs w:val="24"/>
          <w:lang w:eastAsia="zh-CN"/>
        </w:rPr>
        <w:t>、云计算和</w:t>
      </w:r>
      <w:r w:rsidR="00AB0A06">
        <w:rPr>
          <w:rFonts w:hint="eastAsia"/>
          <w:b/>
          <w:szCs w:val="24"/>
          <w:lang w:eastAsia="zh-CN"/>
        </w:rPr>
        <w:t>SDN</w:t>
      </w:r>
      <w:r w:rsidR="00AB0A06">
        <w:rPr>
          <w:rFonts w:hint="eastAsia"/>
          <w:b/>
          <w:szCs w:val="24"/>
          <w:lang w:eastAsia="zh-CN"/>
        </w:rPr>
        <w:t>标准化</w:t>
      </w:r>
      <w:r w:rsidR="00CE15E8">
        <w:rPr>
          <w:rFonts w:hint="eastAsia"/>
          <w:b/>
          <w:szCs w:val="24"/>
          <w:lang w:eastAsia="zh-CN"/>
        </w:rPr>
        <w:t>问题</w:t>
      </w:r>
      <w:r w:rsidR="00AB0A06">
        <w:rPr>
          <w:rFonts w:hint="eastAsia"/>
          <w:b/>
          <w:szCs w:val="24"/>
          <w:lang w:eastAsia="zh-CN"/>
        </w:rPr>
        <w:t>讲习班</w:t>
      </w:r>
      <w:r w:rsidR="00AB0A06">
        <w:rPr>
          <w:rFonts w:hint="eastAsia"/>
          <w:szCs w:val="24"/>
          <w:lang w:eastAsia="zh-CN"/>
        </w:rPr>
        <w:t>”</w:t>
      </w:r>
      <w:r w:rsidR="00A2285C">
        <w:rPr>
          <w:rFonts w:hint="eastAsia"/>
          <w:szCs w:val="24"/>
          <w:lang w:eastAsia="zh-CN"/>
        </w:rPr>
        <w:t>。</w:t>
      </w:r>
    </w:p>
    <w:p w:rsidR="00746E31" w:rsidRPr="00506023" w:rsidRDefault="00A2285C" w:rsidP="007605E8">
      <w:pPr>
        <w:ind w:firstLineChars="200" w:firstLine="480"/>
        <w:rPr>
          <w:rFonts w:eastAsia="Times New Roman"/>
          <w:lang w:eastAsia="zh-CN"/>
        </w:rPr>
      </w:pPr>
      <w:r>
        <w:rPr>
          <w:rFonts w:eastAsiaTheme="minorEastAsia" w:hint="eastAsia"/>
          <w:lang w:eastAsia="zh-CN"/>
        </w:rPr>
        <w:t>此次</w:t>
      </w:r>
      <w:r w:rsidR="00977EF3">
        <w:rPr>
          <w:rFonts w:eastAsiaTheme="minorEastAsia" w:hint="eastAsia"/>
          <w:lang w:eastAsia="zh-CN"/>
        </w:rPr>
        <w:t>讲习班之后，将于</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9</w:t>
      </w:r>
      <w:r>
        <w:rPr>
          <w:rFonts w:eastAsiaTheme="minorEastAsia" w:hint="eastAsia"/>
          <w:lang w:eastAsia="zh-CN"/>
        </w:rPr>
        <w:t>月</w:t>
      </w:r>
      <w:r w:rsidR="00977EF3">
        <w:rPr>
          <w:rFonts w:eastAsiaTheme="minorEastAsia" w:hint="eastAsia"/>
          <w:lang w:eastAsia="zh-CN"/>
        </w:rPr>
        <w:t>9</w:t>
      </w:r>
      <w:r>
        <w:rPr>
          <w:rFonts w:eastAsiaTheme="minorEastAsia" w:hint="eastAsia"/>
          <w:lang w:eastAsia="zh-CN"/>
        </w:rPr>
        <w:t>日</w:t>
      </w:r>
      <w:r w:rsidR="00977EF3">
        <w:rPr>
          <w:rFonts w:eastAsiaTheme="minorEastAsia" w:hint="eastAsia"/>
          <w:lang w:eastAsia="zh-CN"/>
        </w:rPr>
        <w:t>举行第</w:t>
      </w:r>
      <w:hyperlink r:id="rId13" w:history="1">
        <w:r w:rsidR="00977EF3" w:rsidRPr="00DC4951">
          <w:rPr>
            <w:rStyle w:val="Hyperlink"/>
            <w:rFonts w:eastAsiaTheme="minorEastAsia" w:hint="eastAsia"/>
            <w:lang w:eastAsia="zh-CN"/>
          </w:rPr>
          <w:t>5/13</w:t>
        </w:r>
      </w:hyperlink>
      <w:r w:rsidR="00977EF3">
        <w:rPr>
          <w:rFonts w:eastAsiaTheme="minorEastAsia" w:hint="eastAsia"/>
          <w:lang w:eastAsia="zh-CN"/>
        </w:rPr>
        <w:t>号课题“</w:t>
      </w:r>
      <w:r w:rsidR="00977EF3" w:rsidRPr="00D45A83">
        <w:rPr>
          <w:rFonts w:eastAsiaTheme="minorEastAsia"/>
          <w:lang w:eastAsia="zh-CN"/>
        </w:rPr>
        <w:t>将</w:t>
      </w:r>
      <w:r w:rsidR="00977EF3" w:rsidRPr="00D45A83">
        <w:rPr>
          <w:rFonts w:eastAsiaTheme="minorEastAsia"/>
          <w:lang w:eastAsia="zh-CN"/>
        </w:rPr>
        <w:t>IMS</w:t>
      </w:r>
      <w:r w:rsidR="00977EF3" w:rsidRPr="00D45A83">
        <w:rPr>
          <w:rFonts w:eastAsiaTheme="minorEastAsia"/>
          <w:lang w:eastAsia="zh-CN"/>
        </w:rPr>
        <w:t>和</w:t>
      </w:r>
      <w:r w:rsidR="00977EF3" w:rsidRPr="00D45A83">
        <w:rPr>
          <w:rFonts w:eastAsiaTheme="minorEastAsia"/>
          <w:lang w:eastAsia="zh-CN"/>
        </w:rPr>
        <w:t>IMT</w:t>
      </w:r>
      <w:r w:rsidR="00977EF3" w:rsidRPr="00D45A83">
        <w:rPr>
          <w:rFonts w:eastAsiaTheme="minorEastAsia"/>
          <w:lang w:eastAsia="zh-CN"/>
        </w:rPr>
        <w:t>用于发展中国家的移动通信网络</w:t>
      </w:r>
      <w:r w:rsidR="00977EF3">
        <w:rPr>
          <w:rFonts w:eastAsiaTheme="minorEastAsia" w:hint="eastAsia"/>
          <w:lang w:eastAsia="zh-CN"/>
        </w:rPr>
        <w:t>”的报告人组会议，</w:t>
      </w:r>
      <w:r w:rsidR="00D45A83">
        <w:rPr>
          <w:rFonts w:eastAsiaTheme="minorEastAsia" w:hint="eastAsia"/>
          <w:lang w:eastAsia="zh-CN"/>
        </w:rPr>
        <w:t>2013</w:t>
      </w:r>
      <w:r w:rsidR="00D45A83">
        <w:rPr>
          <w:rFonts w:eastAsiaTheme="minorEastAsia" w:hint="eastAsia"/>
          <w:lang w:eastAsia="zh-CN"/>
        </w:rPr>
        <w:t>年</w:t>
      </w:r>
      <w:r w:rsidR="00D45A83">
        <w:rPr>
          <w:rFonts w:eastAsiaTheme="minorEastAsia" w:hint="eastAsia"/>
          <w:lang w:eastAsia="zh-CN"/>
        </w:rPr>
        <w:t>9</w:t>
      </w:r>
      <w:r w:rsidR="00D45A83">
        <w:rPr>
          <w:rFonts w:eastAsiaTheme="minorEastAsia" w:hint="eastAsia"/>
          <w:lang w:eastAsia="zh-CN"/>
        </w:rPr>
        <w:t>月</w:t>
      </w:r>
      <w:r w:rsidR="00977EF3">
        <w:rPr>
          <w:rFonts w:eastAsiaTheme="minorEastAsia" w:hint="eastAsia"/>
          <w:lang w:eastAsia="zh-CN"/>
        </w:rPr>
        <w:t>10-12</w:t>
      </w:r>
      <w:r w:rsidR="00D45A83">
        <w:rPr>
          <w:rFonts w:eastAsiaTheme="minorEastAsia" w:hint="eastAsia"/>
          <w:lang w:eastAsia="zh-CN"/>
        </w:rPr>
        <w:t>日召开</w:t>
      </w:r>
      <w:r w:rsidR="007605E8" w:rsidRPr="007605E8">
        <w:rPr>
          <w:rFonts w:eastAsiaTheme="minorEastAsia" w:hint="eastAsia"/>
          <w:lang w:eastAsia="zh-CN"/>
        </w:rPr>
        <w:t>ITU-T</w:t>
      </w:r>
      <w:r w:rsidR="007605E8" w:rsidRPr="007605E8">
        <w:rPr>
          <w:rFonts w:eastAsiaTheme="minorEastAsia" w:hint="eastAsia"/>
          <w:lang w:eastAsia="zh-CN"/>
        </w:rPr>
        <w:t>第</w:t>
      </w:r>
      <w:r w:rsidR="007605E8" w:rsidRPr="007605E8">
        <w:rPr>
          <w:rFonts w:eastAsiaTheme="minorEastAsia" w:hint="eastAsia"/>
          <w:lang w:eastAsia="zh-CN"/>
        </w:rPr>
        <w:t>13</w:t>
      </w:r>
      <w:r w:rsidR="007605E8" w:rsidRPr="007605E8">
        <w:rPr>
          <w:rFonts w:eastAsiaTheme="minorEastAsia" w:hint="eastAsia"/>
          <w:lang w:eastAsia="zh-CN"/>
        </w:rPr>
        <w:t>研究组非洲区域组（</w:t>
      </w:r>
      <w:r w:rsidR="00191F08">
        <w:rPr>
          <w:rFonts w:eastAsiaTheme="minorEastAsia"/>
          <w:lang w:eastAsia="zh-CN"/>
        </w:rPr>
        <w:fldChar w:fldCharType="begin"/>
      </w:r>
      <w:r w:rsidR="00DC4951">
        <w:rPr>
          <w:rFonts w:eastAsiaTheme="minorEastAsia"/>
          <w:lang w:eastAsia="zh-CN"/>
        </w:rPr>
        <w:instrText xml:space="preserve"> HYPERLINK "http://www.itu.int/en/ITU-T/studygroups/2013-2016/13/sg13rgafr/Pages/default.aspx" </w:instrText>
      </w:r>
      <w:r w:rsidR="00191F08">
        <w:rPr>
          <w:rFonts w:eastAsiaTheme="minorEastAsia"/>
          <w:lang w:eastAsia="zh-CN"/>
        </w:rPr>
        <w:fldChar w:fldCharType="separate"/>
      </w:r>
      <w:r w:rsidR="007605E8" w:rsidRPr="00DC4951">
        <w:rPr>
          <w:rStyle w:val="Hyperlink"/>
          <w:rFonts w:eastAsiaTheme="minorEastAsia" w:hint="eastAsia"/>
          <w:lang w:eastAsia="zh-CN"/>
        </w:rPr>
        <w:t>SG13 RG-AFR</w:t>
      </w:r>
      <w:r w:rsidR="00191F08">
        <w:rPr>
          <w:rFonts w:eastAsiaTheme="minorEastAsia"/>
          <w:lang w:eastAsia="zh-CN"/>
        </w:rPr>
        <w:fldChar w:fldCharType="end"/>
      </w:r>
      <w:r w:rsidR="007605E8" w:rsidRPr="007605E8">
        <w:rPr>
          <w:rFonts w:eastAsiaTheme="minorEastAsia" w:hint="eastAsia"/>
          <w:lang w:eastAsia="zh-CN"/>
        </w:rPr>
        <w:t>）第一次会议</w:t>
      </w:r>
      <w:r>
        <w:rPr>
          <w:rFonts w:eastAsiaTheme="minorEastAsia" w:hint="eastAsia"/>
          <w:lang w:eastAsia="zh-CN"/>
        </w:rPr>
        <w:t>。</w:t>
      </w:r>
      <w:r w:rsidR="007605E8">
        <w:rPr>
          <w:rFonts w:eastAsiaTheme="minorEastAsia" w:hint="eastAsia"/>
          <w:lang w:eastAsia="zh-CN"/>
        </w:rPr>
        <w:t>两次活动均由阿尔及利亚邮政和电信管理局在同一地点举办。</w:t>
      </w:r>
    </w:p>
    <w:p w:rsidR="00746E31" w:rsidRDefault="00CC7FF3" w:rsidP="007605E8">
      <w:pPr>
        <w:ind w:firstLineChars="200" w:firstLine="480"/>
        <w:rPr>
          <w:rFonts w:ascii="SimSun" w:cs="SimSun"/>
          <w:b/>
          <w:bCs/>
          <w:szCs w:val="24"/>
          <w:lang w:val="zh-CN" w:eastAsia="zh-CN"/>
        </w:rPr>
      </w:pPr>
      <w:bookmarkStart w:id="3" w:name="suitetext"/>
      <w:bookmarkStart w:id="4" w:name="text"/>
      <w:bookmarkEnd w:id="3"/>
      <w:bookmarkEnd w:id="4"/>
      <w:r>
        <w:rPr>
          <w:rFonts w:hint="eastAsia"/>
          <w:lang w:eastAsia="zh-CN"/>
        </w:rPr>
        <w:t>讲习班将</w:t>
      </w:r>
      <w:r w:rsidR="00746E31">
        <w:rPr>
          <w:rFonts w:hint="eastAsia"/>
          <w:lang w:eastAsia="zh-CN"/>
        </w:rPr>
        <w:t>自</w:t>
      </w:r>
      <w:r w:rsidR="00746E31" w:rsidRPr="00C868BD">
        <w:rPr>
          <w:rFonts w:hint="eastAsia"/>
          <w:lang w:eastAsia="zh-CN"/>
        </w:rPr>
        <w:t>09:</w:t>
      </w:r>
      <w:r>
        <w:rPr>
          <w:rFonts w:hint="eastAsia"/>
          <w:lang w:eastAsia="zh-CN"/>
        </w:rPr>
        <w:t>0</w:t>
      </w:r>
      <w:r w:rsidR="00746E31" w:rsidRPr="00C868BD">
        <w:rPr>
          <w:rFonts w:hint="eastAsia"/>
          <w:lang w:eastAsia="zh-CN"/>
        </w:rPr>
        <w:t>0</w:t>
      </w:r>
      <w:r w:rsidR="00746E31" w:rsidRPr="00C868BD">
        <w:rPr>
          <w:rFonts w:hint="eastAsia"/>
          <w:lang w:eastAsia="zh-CN"/>
        </w:rPr>
        <w:t>开始。</w:t>
      </w:r>
      <w:r w:rsidR="00746E31" w:rsidRPr="00C868BD">
        <w:rPr>
          <w:rFonts w:hint="eastAsia"/>
          <w:lang w:val="en-US" w:eastAsia="zh-CN"/>
        </w:rPr>
        <w:t>注册</w:t>
      </w:r>
      <w:r w:rsidR="00746E31">
        <w:rPr>
          <w:rFonts w:hint="eastAsia"/>
          <w:lang w:val="en-US" w:eastAsia="zh-CN"/>
        </w:rPr>
        <w:t>工作将自</w:t>
      </w:r>
      <w:r w:rsidR="00746E31" w:rsidRPr="00C868BD">
        <w:rPr>
          <w:rFonts w:hint="eastAsia"/>
          <w:lang w:val="en-US" w:eastAsia="zh-CN"/>
        </w:rPr>
        <w:t>08</w:t>
      </w:r>
      <w:r w:rsidR="00746E31" w:rsidRPr="00C868BD">
        <w:rPr>
          <w:lang w:val="en-US" w:eastAsia="zh-CN"/>
        </w:rPr>
        <w:t>:</w:t>
      </w:r>
      <w:r>
        <w:rPr>
          <w:rFonts w:hint="eastAsia"/>
          <w:lang w:val="en-US" w:eastAsia="zh-CN"/>
        </w:rPr>
        <w:t>0</w:t>
      </w:r>
      <w:r w:rsidR="00746E31" w:rsidRPr="00C868BD">
        <w:rPr>
          <w:rFonts w:hint="eastAsia"/>
          <w:lang w:val="en-US" w:eastAsia="zh-CN"/>
        </w:rPr>
        <w:t>0</w:t>
      </w:r>
      <w:r w:rsidR="00746E31">
        <w:rPr>
          <w:rFonts w:hint="eastAsia"/>
          <w:lang w:val="en-US" w:eastAsia="zh-CN"/>
        </w:rPr>
        <w:t>起</w:t>
      </w:r>
      <w:r w:rsidR="00746E31" w:rsidRPr="00C868BD">
        <w:rPr>
          <w:rFonts w:hint="eastAsia"/>
          <w:lang w:val="en-US" w:eastAsia="zh-CN"/>
        </w:rPr>
        <w:t>开始。</w:t>
      </w:r>
      <w:r w:rsidR="00746E31" w:rsidRPr="00C868BD">
        <w:rPr>
          <w:rFonts w:hint="eastAsia"/>
          <w:lang w:eastAsia="zh-CN"/>
        </w:rPr>
        <w:t>有关会议厅安排的具体信息将在</w:t>
      </w:r>
      <w:r>
        <w:rPr>
          <w:rFonts w:hint="eastAsia"/>
          <w:lang w:eastAsia="zh-CN"/>
        </w:rPr>
        <w:t>场地</w:t>
      </w:r>
      <w:r w:rsidR="00746E31" w:rsidRPr="00C868BD">
        <w:rPr>
          <w:rFonts w:hint="eastAsia"/>
          <w:lang w:eastAsia="zh-CN"/>
        </w:rPr>
        <w:t>入口处显示。</w:t>
      </w:r>
    </w:p>
    <w:p w:rsidR="007605E8" w:rsidRDefault="007605E8" w:rsidP="007605E8">
      <w:pPr>
        <w:rPr>
          <w:rFonts w:asciiTheme="majorBidi" w:hAnsiTheme="majorBidi" w:cstheme="majorBidi"/>
          <w:szCs w:val="24"/>
          <w:lang w:eastAsia="zh-CN"/>
        </w:rPr>
      </w:pPr>
      <w:r>
        <w:rPr>
          <w:rFonts w:hint="eastAsia"/>
          <w:lang w:eastAsia="zh-CN"/>
        </w:rPr>
        <w:t>2</w:t>
      </w:r>
      <w:r>
        <w:rPr>
          <w:rFonts w:hint="eastAsia"/>
          <w:lang w:eastAsia="zh-CN"/>
        </w:rPr>
        <w:tab/>
      </w:r>
      <w:r>
        <w:rPr>
          <w:rFonts w:asciiTheme="majorBidi" w:hAnsiTheme="majorBidi" w:cstheme="majorBidi" w:hint="eastAsia"/>
          <w:szCs w:val="24"/>
          <w:lang w:eastAsia="zh-CN"/>
        </w:rPr>
        <w:t>活动将提供阿拉伯文、英文和法文的口译服务。</w:t>
      </w:r>
    </w:p>
    <w:p w:rsidR="007605E8" w:rsidRDefault="007605E8" w:rsidP="007605E8">
      <w:pPr>
        <w:rPr>
          <w:lang w:eastAsia="zh-CN"/>
        </w:rPr>
      </w:pPr>
      <w:r>
        <w:rPr>
          <w:rFonts w:asciiTheme="majorBidi" w:hAnsiTheme="majorBidi" w:cstheme="majorBidi" w:hint="eastAsia"/>
          <w:szCs w:val="24"/>
          <w:lang w:eastAsia="zh-CN"/>
        </w:rPr>
        <w:lastRenderedPageBreak/>
        <w:t>3</w:t>
      </w:r>
      <w:r>
        <w:rPr>
          <w:rFonts w:asciiTheme="majorBidi" w:hAnsiTheme="majorBidi" w:cstheme="majorBidi" w:hint="eastAsia"/>
          <w:szCs w:val="24"/>
          <w:lang w:eastAsia="zh-CN"/>
        </w:rPr>
        <w:tab/>
      </w:r>
      <w:r w:rsidRPr="00810472">
        <w:rPr>
          <w:lang w:eastAsia="zh-CN"/>
        </w:rPr>
        <w:t>国际电联成员国、部门成员、部门准成员和学术机构以及愿参加此工作的来自国际电联成员国的任何个人均可参加此讲习班。这里所指的</w:t>
      </w:r>
      <w:r>
        <w:rPr>
          <w:rFonts w:hint="eastAsia"/>
          <w:lang w:eastAsia="zh-CN"/>
        </w:rPr>
        <w:t>“</w:t>
      </w:r>
      <w:r w:rsidRPr="00810472">
        <w:rPr>
          <w:lang w:eastAsia="zh-CN"/>
        </w:rPr>
        <w:t>个人</w:t>
      </w:r>
      <w:r>
        <w:rPr>
          <w:rFonts w:hint="eastAsia"/>
          <w:lang w:eastAsia="zh-CN"/>
        </w:rPr>
        <w:t>”</w:t>
      </w:r>
      <w:r w:rsidRPr="00810472">
        <w:rPr>
          <w:lang w:eastAsia="zh-CN"/>
        </w:rPr>
        <w:t>亦包括作为国际、区域和国家组织成员的个人。讲习班不收取任何费用</w:t>
      </w:r>
      <w:r w:rsidRPr="00810472">
        <w:rPr>
          <w:rFonts w:hint="eastAsia"/>
          <w:lang w:eastAsia="zh-CN"/>
        </w:rPr>
        <w:t>。</w:t>
      </w:r>
      <w:r>
        <w:rPr>
          <w:rFonts w:hint="eastAsia"/>
          <w:lang w:eastAsia="zh-CN"/>
        </w:rPr>
        <w:t>由于预算有限，本次讲习班不提供与会津贴。</w:t>
      </w:r>
    </w:p>
    <w:p w:rsidR="007605E8" w:rsidRPr="00703420" w:rsidRDefault="007605E8" w:rsidP="007605E8">
      <w:pPr>
        <w:shd w:val="clear" w:color="auto" w:fill="FFFFFF"/>
        <w:spacing w:before="100" w:beforeAutospacing="1" w:after="100" w:afterAutospacing="1"/>
        <w:rPr>
          <w:szCs w:val="24"/>
          <w:lang w:eastAsia="zh-CN"/>
        </w:rPr>
      </w:pPr>
      <w:r w:rsidRPr="00342B75">
        <w:rPr>
          <w:rFonts w:asciiTheme="majorBidi" w:hAnsiTheme="majorBidi" w:cstheme="majorBidi"/>
          <w:lang w:eastAsia="zh-CN"/>
        </w:rPr>
        <w:t>4</w:t>
      </w:r>
      <w:r>
        <w:rPr>
          <w:lang w:eastAsia="zh-CN"/>
        </w:rPr>
        <w:tab/>
      </w:r>
      <w:r>
        <w:rPr>
          <w:rFonts w:hint="eastAsia"/>
          <w:lang w:eastAsia="zh-CN"/>
        </w:rPr>
        <w:t>本次活动针对的对象为阿拉伯和非洲地区。讲习班的主要目标如下：</w:t>
      </w:r>
    </w:p>
    <w:p w:rsidR="007605E8" w:rsidRPr="00703420" w:rsidRDefault="007605E8" w:rsidP="007605E8">
      <w:pPr>
        <w:numPr>
          <w:ilvl w:val="0"/>
          <w:numId w:val="4"/>
        </w:numPr>
        <w:shd w:val="clear" w:color="auto" w:fill="FFFFFF"/>
        <w:tabs>
          <w:tab w:val="clear" w:pos="794"/>
          <w:tab w:val="clear" w:pos="1191"/>
          <w:tab w:val="clear" w:pos="1588"/>
          <w:tab w:val="clear" w:pos="1985"/>
        </w:tabs>
        <w:spacing w:before="100" w:beforeAutospacing="1" w:after="100" w:afterAutospacing="1"/>
        <w:rPr>
          <w:szCs w:val="24"/>
          <w:lang w:eastAsia="zh-CN"/>
        </w:rPr>
      </w:pPr>
      <w:r>
        <w:rPr>
          <w:rFonts w:hint="eastAsia"/>
          <w:szCs w:val="24"/>
          <w:lang w:eastAsia="zh-CN"/>
        </w:rPr>
        <w:t>简要介绍第</w:t>
      </w:r>
      <w:r>
        <w:rPr>
          <w:rFonts w:hint="eastAsia"/>
          <w:szCs w:val="24"/>
          <w:lang w:eastAsia="zh-CN"/>
        </w:rPr>
        <w:t>13</w:t>
      </w:r>
      <w:r>
        <w:rPr>
          <w:rFonts w:hint="eastAsia"/>
          <w:szCs w:val="24"/>
          <w:lang w:eastAsia="zh-CN"/>
        </w:rPr>
        <w:t>研究组在讲习班议题范围内所开展的工作；</w:t>
      </w:r>
    </w:p>
    <w:p w:rsidR="007605E8" w:rsidRPr="00703420" w:rsidRDefault="007605E8" w:rsidP="007605E8">
      <w:pPr>
        <w:numPr>
          <w:ilvl w:val="0"/>
          <w:numId w:val="4"/>
        </w:numPr>
        <w:shd w:val="clear" w:color="auto" w:fill="FFFFFF"/>
        <w:tabs>
          <w:tab w:val="clear" w:pos="794"/>
          <w:tab w:val="clear" w:pos="1191"/>
          <w:tab w:val="clear" w:pos="1588"/>
          <w:tab w:val="clear" w:pos="1985"/>
        </w:tabs>
        <w:spacing w:before="100" w:beforeAutospacing="1" w:after="100" w:afterAutospacing="1"/>
        <w:rPr>
          <w:szCs w:val="24"/>
          <w:lang w:eastAsia="zh-CN"/>
        </w:rPr>
      </w:pPr>
      <w:r>
        <w:rPr>
          <w:rFonts w:hint="eastAsia"/>
          <w:szCs w:val="24"/>
          <w:lang w:eastAsia="zh-CN"/>
        </w:rPr>
        <w:t>就各区域在这些问题上取得的进展共享经验；</w:t>
      </w:r>
    </w:p>
    <w:p w:rsidR="007605E8" w:rsidRPr="007605E8" w:rsidRDefault="007605E8" w:rsidP="007178C2">
      <w:pPr>
        <w:numPr>
          <w:ilvl w:val="0"/>
          <w:numId w:val="4"/>
        </w:numPr>
        <w:shd w:val="clear" w:color="auto" w:fill="FFFFFF"/>
        <w:tabs>
          <w:tab w:val="clear" w:pos="794"/>
          <w:tab w:val="clear" w:pos="1191"/>
          <w:tab w:val="clear" w:pos="1588"/>
          <w:tab w:val="clear" w:pos="1985"/>
        </w:tabs>
        <w:spacing w:before="100" w:beforeAutospacing="1" w:after="100" w:afterAutospacing="1"/>
        <w:rPr>
          <w:szCs w:val="24"/>
          <w:lang w:eastAsia="zh-CN"/>
        </w:rPr>
      </w:pPr>
      <w:r>
        <w:rPr>
          <w:rFonts w:hint="eastAsia"/>
          <w:szCs w:val="24"/>
          <w:lang w:eastAsia="zh-CN"/>
        </w:rPr>
        <w:t>吸引对</w:t>
      </w:r>
      <w:r w:rsidRPr="007605E8">
        <w:rPr>
          <w:rFonts w:eastAsiaTheme="minorEastAsia" w:hint="eastAsia"/>
          <w:lang w:eastAsia="zh-CN"/>
        </w:rPr>
        <w:t>ITU-T</w:t>
      </w:r>
      <w:r w:rsidRPr="007605E8">
        <w:rPr>
          <w:rFonts w:eastAsiaTheme="minorEastAsia" w:hint="eastAsia"/>
          <w:lang w:eastAsia="zh-CN"/>
        </w:rPr>
        <w:t>第</w:t>
      </w:r>
      <w:r w:rsidRPr="007605E8">
        <w:rPr>
          <w:rFonts w:eastAsiaTheme="minorEastAsia" w:hint="eastAsia"/>
          <w:lang w:eastAsia="zh-CN"/>
        </w:rPr>
        <w:t>13</w:t>
      </w:r>
      <w:r w:rsidRPr="007605E8">
        <w:rPr>
          <w:rFonts w:eastAsiaTheme="minorEastAsia" w:hint="eastAsia"/>
          <w:lang w:eastAsia="zh-CN"/>
        </w:rPr>
        <w:t>研究组非洲区域组第一次会议</w:t>
      </w:r>
      <w:r w:rsidR="007178C2">
        <w:rPr>
          <w:rFonts w:eastAsiaTheme="minorEastAsia" w:hint="eastAsia"/>
          <w:lang w:eastAsia="zh-CN"/>
        </w:rPr>
        <w:t>（</w:t>
      </w:r>
      <w:r>
        <w:rPr>
          <w:rFonts w:eastAsiaTheme="minorEastAsia" w:hint="eastAsia"/>
          <w:lang w:eastAsia="zh-CN"/>
        </w:rPr>
        <w:t>该会议主要致力于云计算和未来网络</w:t>
      </w:r>
      <w:r w:rsidR="007178C2">
        <w:rPr>
          <w:rFonts w:eastAsiaTheme="minorEastAsia" w:hint="eastAsia"/>
          <w:lang w:eastAsia="zh-CN"/>
        </w:rPr>
        <w:t>）的关注</w:t>
      </w:r>
      <w:r>
        <w:rPr>
          <w:rFonts w:eastAsiaTheme="minorEastAsia" w:hint="eastAsia"/>
          <w:lang w:eastAsia="zh-CN"/>
        </w:rPr>
        <w:t>；以及</w:t>
      </w:r>
    </w:p>
    <w:p w:rsidR="00B0500D" w:rsidRPr="00B0500D" w:rsidRDefault="007605E8" w:rsidP="00B0500D">
      <w:pPr>
        <w:numPr>
          <w:ilvl w:val="0"/>
          <w:numId w:val="4"/>
        </w:numPr>
        <w:shd w:val="clear" w:color="auto" w:fill="FFFFFF"/>
        <w:tabs>
          <w:tab w:val="clear" w:pos="794"/>
          <w:tab w:val="clear" w:pos="1191"/>
          <w:tab w:val="clear" w:pos="1588"/>
          <w:tab w:val="clear" w:pos="1985"/>
        </w:tabs>
        <w:spacing w:before="100" w:beforeAutospacing="1" w:after="100" w:afterAutospacing="1"/>
        <w:rPr>
          <w:szCs w:val="24"/>
          <w:lang w:eastAsia="zh-CN"/>
        </w:rPr>
      </w:pPr>
      <w:r>
        <w:rPr>
          <w:rFonts w:eastAsiaTheme="minorEastAsia" w:hint="eastAsia"/>
          <w:lang w:eastAsia="zh-CN"/>
        </w:rPr>
        <w:t>可能在讲习班结束时起草一份公报。</w:t>
      </w:r>
    </w:p>
    <w:p w:rsidR="00B0500D" w:rsidRDefault="00B0500D" w:rsidP="00B0500D">
      <w:pPr>
        <w:shd w:val="clear" w:color="auto" w:fill="FFFFFF"/>
        <w:tabs>
          <w:tab w:val="clear" w:pos="794"/>
          <w:tab w:val="clear" w:pos="1191"/>
          <w:tab w:val="clear" w:pos="1588"/>
          <w:tab w:val="clear" w:pos="1985"/>
        </w:tabs>
        <w:spacing w:before="100" w:beforeAutospacing="1" w:after="100" w:afterAutospacing="1"/>
        <w:rPr>
          <w:rFonts w:asciiTheme="majorBidi" w:hAnsiTheme="majorBidi" w:cstheme="majorBidi"/>
          <w:szCs w:val="24"/>
          <w:lang w:eastAsia="zh-CN"/>
        </w:rPr>
      </w:pPr>
      <w:r w:rsidRPr="00B0500D">
        <w:rPr>
          <w:bCs/>
        </w:rPr>
        <w:t>5</w:t>
      </w:r>
      <w:r>
        <w:tab/>
      </w:r>
      <w:r>
        <w:rPr>
          <w:rFonts w:hint="eastAsia"/>
          <w:lang w:eastAsia="zh-CN"/>
        </w:rPr>
        <w:t>讲习班的计划安排草案可查询活动网站：</w:t>
      </w:r>
      <w:r w:rsidR="00191F08">
        <w:fldChar w:fldCharType="begin"/>
      </w:r>
      <w:r w:rsidR="00B77472">
        <w:instrText>HYPERLINK "http://www.itu.int/en/ITU-T/Workshops-and-Seminars/standardization/201309/Pages/default.aspx"</w:instrText>
      </w:r>
      <w:r w:rsidR="00191F08">
        <w:fldChar w:fldCharType="separate"/>
      </w:r>
      <w:r w:rsidRPr="00B0500D">
        <w:rPr>
          <w:rStyle w:val="Hyperlink"/>
          <w:rFonts w:asciiTheme="majorBidi" w:hAnsiTheme="majorBidi" w:cstheme="majorBidi"/>
          <w:szCs w:val="24"/>
        </w:rPr>
        <w:t>http://www.itu.int/en/ITU-T/Workshops-and-Seminars/standardization/201309/Pages/default.aspx</w:t>
      </w:r>
      <w:r w:rsidR="00191F08">
        <w:fldChar w:fldCharType="end"/>
      </w:r>
      <w:r>
        <w:rPr>
          <w:rFonts w:asciiTheme="majorBidi" w:hAnsiTheme="majorBidi" w:cstheme="majorBidi" w:hint="eastAsia"/>
          <w:szCs w:val="24"/>
          <w:lang w:eastAsia="zh-CN"/>
        </w:rPr>
        <w:t>。该网站将根据新的信息或修订信息进行更新。</w:t>
      </w:r>
      <w:r w:rsidRPr="00B0500D">
        <w:rPr>
          <w:rFonts w:asciiTheme="majorBidi" w:hAnsiTheme="majorBidi" w:cstheme="majorBidi"/>
          <w:szCs w:val="24"/>
          <w:lang w:eastAsia="zh-CN"/>
        </w:rPr>
        <w:t xml:space="preserve"> </w:t>
      </w:r>
    </w:p>
    <w:p w:rsidR="00B0500D" w:rsidRDefault="00B0500D" w:rsidP="00FD4D8F">
      <w:pPr>
        <w:shd w:val="clear" w:color="auto" w:fill="FFFFFF"/>
        <w:tabs>
          <w:tab w:val="clear" w:pos="794"/>
          <w:tab w:val="clear" w:pos="1191"/>
          <w:tab w:val="clear" w:pos="1588"/>
          <w:tab w:val="clear" w:pos="1985"/>
        </w:tabs>
        <w:spacing w:before="100" w:beforeAutospacing="1" w:after="100" w:afterAutospacing="1"/>
        <w:rPr>
          <w:rFonts w:asciiTheme="majorBidi" w:hAnsiTheme="majorBidi" w:cstheme="majorBidi"/>
          <w:color w:val="000000"/>
          <w:szCs w:val="24"/>
          <w:lang w:eastAsia="zh-CN"/>
        </w:rPr>
      </w:pPr>
      <w:r w:rsidRPr="00B0500D">
        <w:rPr>
          <w:rFonts w:asciiTheme="majorBidi" w:hAnsiTheme="majorBidi" w:cstheme="majorBidi"/>
          <w:szCs w:val="24"/>
          <w:lang w:eastAsia="zh-CN"/>
        </w:rPr>
        <w:t>6</w:t>
      </w:r>
      <w:r w:rsidRPr="00B0500D">
        <w:rPr>
          <w:rFonts w:asciiTheme="majorBidi" w:hAnsiTheme="majorBidi" w:cstheme="majorBidi"/>
          <w:szCs w:val="24"/>
          <w:lang w:eastAsia="zh-CN"/>
        </w:rPr>
        <w:tab/>
      </w:r>
      <w:r>
        <w:rPr>
          <w:rFonts w:asciiTheme="majorBidi" w:hAnsiTheme="majorBidi" w:cstheme="majorBidi" w:hint="eastAsia"/>
          <w:szCs w:val="24"/>
          <w:lang w:eastAsia="zh-CN"/>
        </w:rPr>
        <w:t>有关宾馆住宿、交通、签证和健康要求的详细信息，请见</w:t>
      </w:r>
      <w:r w:rsidRPr="00B0500D">
        <w:rPr>
          <w:rFonts w:asciiTheme="majorBidi" w:hAnsiTheme="majorBidi" w:cstheme="majorBidi" w:hint="eastAsia"/>
          <w:b/>
          <w:bCs/>
          <w:szCs w:val="24"/>
          <w:lang w:eastAsia="zh-CN"/>
        </w:rPr>
        <w:t>本函附件</w:t>
      </w:r>
      <w:r w:rsidRPr="00B0500D">
        <w:rPr>
          <w:rFonts w:asciiTheme="majorBidi" w:hAnsiTheme="majorBidi" w:cstheme="majorBidi" w:hint="eastAsia"/>
          <w:b/>
          <w:bCs/>
          <w:szCs w:val="24"/>
          <w:lang w:eastAsia="zh-CN"/>
        </w:rPr>
        <w:t>1</w:t>
      </w:r>
      <w:r>
        <w:rPr>
          <w:rFonts w:asciiTheme="majorBidi" w:hAnsiTheme="majorBidi" w:cstheme="majorBidi" w:hint="eastAsia"/>
          <w:szCs w:val="24"/>
          <w:lang w:eastAsia="zh-CN"/>
        </w:rPr>
        <w:t>以及活动网站：</w:t>
      </w:r>
      <w:r w:rsidR="00191F08">
        <w:rPr>
          <w:rFonts w:asciiTheme="majorBidi" w:hAnsiTheme="majorBidi" w:cstheme="majorBidi"/>
          <w:szCs w:val="24"/>
        </w:rPr>
        <w:fldChar w:fldCharType="begin"/>
      </w:r>
      <w:r w:rsidR="00FD4D8F">
        <w:rPr>
          <w:rFonts w:asciiTheme="majorBidi" w:hAnsiTheme="majorBidi" w:cstheme="majorBidi"/>
          <w:szCs w:val="24"/>
        </w:rPr>
        <w:instrText xml:space="preserve"> HYPERLINK "</w:instrText>
      </w:r>
      <w:r w:rsidR="00FD4D8F" w:rsidRPr="00FD4D8F">
        <w:rPr>
          <w:rFonts w:asciiTheme="majorBidi" w:hAnsiTheme="majorBidi" w:cstheme="majorBidi"/>
          <w:szCs w:val="24"/>
        </w:rPr>
        <w:instrText>http://www.itu.int/en/ITU-T/Workshops-and-Seminars/standardi</w:instrText>
      </w:r>
      <w:r w:rsidR="00FD4D8F">
        <w:rPr>
          <w:rFonts w:asciiTheme="majorBidi" w:hAnsiTheme="majorBidi" w:cstheme="majorBidi"/>
          <w:szCs w:val="24"/>
        </w:rPr>
        <w:instrText xml:space="preserve">zation/201309/Pages/default.aspx" </w:instrText>
      </w:r>
      <w:r w:rsidR="00191F08">
        <w:rPr>
          <w:rFonts w:asciiTheme="majorBidi" w:hAnsiTheme="majorBidi" w:cstheme="majorBidi"/>
          <w:szCs w:val="24"/>
        </w:rPr>
        <w:fldChar w:fldCharType="separate"/>
      </w:r>
      <w:r w:rsidR="00FD4D8F" w:rsidRPr="0030107F">
        <w:rPr>
          <w:rStyle w:val="Hyperlink"/>
          <w:rFonts w:asciiTheme="majorBidi" w:hAnsiTheme="majorBidi" w:cstheme="majorBidi"/>
          <w:szCs w:val="24"/>
        </w:rPr>
        <w:t>http://www.itu.int/en/ITU-T/Workshops-and-Seminars/standardization/201309/Pages/default.aspx</w:t>
      </w:r>
      <w:r w:rsidR="00191F08">
        <w:rPr>
          <w:rFonts w:asciiTheme="majorBidi" w:hAnsiTheme="majorBidi" w:cstheme="majorBidi"/>
          <w:szCs w:val="24"/>
        </w:rPr>
        <w:fldChar w:fldCharType="end"/>
      </w:r>
      <w:r w:rsidR="00FD4D8F">
        <w:rPr>
          <w:rFonts w:asciiTheme="majorBidi" w:hAnsiTheme="majorBidi" w:cstheme="majorBidi"/>
          <w:szCs w:val="24"/>
        </w:rPr>
        <w:t xml:space="preserve"> </w:t>
      </w:r>
      <w:r w:rsidR="00FD4D8F">
        <w:rPr>
          <w:rFonts w:asciiTheme="majorBidi" w:hAnsiTheme="majorBidi" w:cstheme="majorBidi" w:hint="eastAsia"/>
          <w:szCs w:val="24"/>
          <w:lang w:eastAsia="zh-CN"/>
        </w:rPr>
        <w:t>。</w:t>
      </w:r>
      <w:r>
        <w:rPr>
          <w:rFonts w:asciiTheme="majorBidi" w:hAnsiTheme="majorBidi" w:cstheme="majorBidi" w:hint="eastAsia"/>
          <w:szCs w:val="24"/>
          <w:lang w:eastAsia="zh-CN"/>
        </w:rPr>
        <w:t>为保证往返机场的中转，请与会者填写附录</w:t>
      </w:r>
      <w:r>
        <w:rPr>
          <w:rFonts w:asciiTheme="majorBidi" w:hAnsiTheme="majorBidi" w:cstheme="majorBidi" w:hint="eastAsia"/>
          <w:szCs w:val="24"/>
          <w:lang w:eastAsia="zh-CN"/>
        </w:rPr>
        <w:t>II</w:t>
      </w:r>
      <w:r>
        <w:rPr>
          <w:rFonts w:asciiTheme="majorBidi" w:hAnsiTheme="majorBidi" w:cstheme="majorBidi" w:hint="eastAsia"/>
          <w:szCs w:val="24"/>
          <w:lang w:eastAsia="zh-CN"/>
        </w:rPr>
        <w:t>中的“</w:t>
      </w:r>
      <w:r w:rsidRPr="007178C2">
        <w:rPr>
          <w:rFonts w:asciiTheme="majorBidi" w:hAnsiTheme="majorBidi" w:cstheme="majorBidi" w:hint="eastAsia"/>
          <w:b/>
          <w:bCs/>
          <w:szCs w:val="24"/>
          <w:lang w:eastAsia="zh-CN"/>
        </w:rPr>
        <w:t>抵达和交通表</w:t>
      </w:r>
      <w:r>
        <w:rPr>
          <w:rFonts w:asciiTheme="majorBidi" w:hAnsiTheme="majorBidi" w:cstheme="majorBidi" w:hint="eastAsia"/>
          <w:szCs w:val="24"/>
          <w:lang w:eastAsia="zh-CN"/>
        </w:rPr>
        <w:t>”并最晚在</w:t>
      </w:r>
      <w:r w:rsidRPr="007178C2">
        <w:rPr>
          <w:rFonts w:asciiTheme="majorBidi" w:hAnsiTheme="majorBidi" w:cstheme="majorBidi" w:hint="eastAsia"/>
          <w:b/>
          <w:bCs/>
          <w:szCs w:val="24"/>
          <w:lang w:eastAsia="zh-CN"/>
        </w:rPr>
        <w:t>2013</w:t>
      </w:r>
      <w:r w:rsidRPr="007178C2">
        <w:rPr>
          <w:rFonts w:asciiTheme="majorBidi" w:hAnsiTheme="majorBidi" w:cstheme="majorBidi" w:hint="eastAsia"/>
          <w:b/>
          <w:bCs/>
          <w:szCs w:val="24"/>
          <w:lang w:eastAsia="zh-CN"/>
        </w:rPr>
        <w:t>年</w:t>
      </w:r>
      <w:r w:rsidRPr="007178C2">
        <w:rPr>
          <w:rFonts w:asciiTheme="majorBidi" w:hAnsiTheme="majorBidi" w:cstheme="majorBidi" w:hint="eastAsia"/>
          <w:b/>
          <w:bCs/>
          <w:szCs w:val="24"/>
          <w:lang w:eastAsia="zh-CN"/>
        </w:rPr>
        <w:t>8</w:t>
      </w:r>
      <w:r w:rsidRPr="007178C2">
        <w:rPr>
          <w:rFonts w:asciiTheme="majorBidi" w:hAnsiTheme="majorBidi" w:cstheme="majorBidi" w:hint="eastAsia"/>
          <w:b/>
          <w:bCs/>
          <w:szCs w:val="24"/>
          <w:lang w:eastAsia="zh-CN"/>
        </w:rPr>
        <w:t>月</w:t>
      </w:r>
      <w:r w:rsidRPr="007178C2">
        <w:rPr>
          <w:rFonts w:asciiTheme="majorBidi" w:hAnsiTheme="majorBidi" w:cstheme="majorBidi" w:hint="eastAsia"/>
          <w:b/>
          <w:bCs/>
          <w:szCs w:val="24"/>
          <w:lang w:eastAsia="zh-CN"/>
        </w:rPr>
        <w:t>27</w:t>
      </w:r>
      <w:r w:rsidRPr="007178C2">
        <w:rPr>
          <w:rFonts w:asciiTheme="majorBidi" w:hAnsiTheme="majorBidi" w:cstheme="majorBidi" w:hint="eastAsia"/>
          <w:b/>
          <w:bCs/>
          <w:szCs w:val="24"/>
          <w:lang w:eastAsia="zh-CN"/>
        </w:rPr>
        <w:t>日</w:t>
      </w:r>
      <w:r>
        <w:rPr>
          <w:rFonts w:asciiTheme="majorBidi" w:hAnsiTheme="majorBidi" w:cstheme="majorBidi" w:hint="eastAsia"/>
          <w:szCs w:val="24"/>
          <w:lang w:eastAsia="zh-CN"/>
        </w:rPr>
        <w:t>之前</w:t>
      </w:r>
      <w:r w:rsidR="007178C2">
        <w:rPr>
          <w:rFonts w:asciiTheme="majorBidi" w:hAnsiTheme="majorBidi" w:cstheme="majorBidi" w:hint="eastAsia"/>
          <w:szCs w:val="24"/>
          <w:lang w:eastAsia="zh-CN"/>
        </w:rPr>
        <w:t>以</w:t>
      </w:r>
      <w:r w:rsidR="007178C2">
        <w:rPr>
          <w:rFonts w:asciiTheme="majorBidi" w:hAnsiTheme="majorBidi" w:cstheme="majorBidi" w:hint="eastAsia"/>
          <w:bCs/>
          <w:iCs/>
          <w:szCs w:val="24"/>
          <w:lang w:val="en-US" w:eastAsia="zh-CN"/>
        </w:rPr>
        <w:t>电子邮件方式</w:t>
      </w:r>
      <w:r>
        <w:rPr>
          <w:rFonts w:asciiTheme="majorBidi" w:hAnsiTheme="majorBidi" w:cstheme="majorBidi" w:hint="eastAsia"/>
          <w:szCs w:val="24"/>
          <w:lang w:eastAsia="zh-CN"/>
        </w:rPr>
        <w:t>返回给</w:t>
      </w:r>
      <w:proofErr w:type="spellStart"/>
      <w:r w:rsidRPr="00B0500D">
        <w:rPr>
          <w:rFonts w:asciiTheme="majorBidi" w:hAnsiTheme="majorBidi" w:cstheme="majorBidi"/>
          <w:bCs/>
          <w:iCs/>
          <w:szCs w:val="24"/>
          <w:lang w:val="en-US" w:eastAsia="zh-CN"/>
        </w:rPr>
        <w:t>Soumaya</w:t>
      </w:r>
      <w:proofErr w:type="spellEnd"/>
      <w:r w:rsidRPr="00B0500D">
        <w:rPr>
          <w:rFonts w:asciiTheme="majorBidi" w:hAnsiTheme="majorBidi" w:cstheme="majorBidi"/>
          <w:bCs/>
          <w:iCs/>
          <w:szCs w:val="24"/>
          <w:lang w:val="en-US" w:eastAsia="zh-CN"/>
        </w:rPr>
        <w:t xml:space="preserve"> Benbartaoui</w:t>
      </w:r>
      <w:r>
        <w:rPr>
          <w:rFonts w:asciiTheme="majorBidi" w:hAnsiTheme="majorBidi" w:cstheme="majorBidi" w:hint="eastAsia"/>
          <w:bCs/>
          <w:iCs/>
          <w:szCs w:val="24"/>
          <w:lang w:val="en-US" w:eastAsia="zh-CN"/>
        </w:rPr>
        <w:t>小姐，其地址为：</w:t>
      </w:r>
      <w:r w:rsidR="00191F08">
        <w:fldChar w:fldCharType="begin"/>
      </w:r>
      <w:r w:rsidR="00B77472">
        <w:rPr>
          <w:lang w:eastAsia="zh-CN"/>
        </w:rPr>
        <w:instrText>HYPERLINK "mailto:s.benbartaoui@arpt.dz"</w:instrText>
      </w:r>
      <w:r w:rsidR="00191F08">
        <w:fldChar w:fldCharType="separate"/>
      </w:r>
      <w:r w:rsidRPr="00B0500D">
        <w:rPr>
          <w:rStyle w:val="Hyperlink"/>
          <w:rFonts w:asciiTheme="majorBidi" w:hAnsiTheme="majorBidi" w:cstheme="majorBidi"/>
          <w:bCs/>
          <w:szCs w:val="24"/>
          <w:lang w:eastAsia="zh-CN"/>
        </w:rPr>
        <w:t>s.benbartaoui@arpt.dz</w:t>
      </w:r>
      <w:r w:rsidR="00191F08">
        <w:fldChar w:fldCharType="end"/>
      </w:r>
      <w:r w:rsidRPr="00B0500D">
        <w:rPr>
          <w:rFonts w:hint="eastAsia"/>
          <w:iCs/>
          <w:lang w:val="en-US" w:eastAsia="zh-CN"/>
        </w:rPr>
        <w:t>（</w:t>
      </w:r>
      <w:r>
        <w:rPr>
          <w:rFonts w:hint="eastAsia"/>
          <w:iCs/>
          <w:lang w:val="en-US" w:eastAsia="zh-CN"/>
        </w:rPr>
        <w:t>所有咨询请致电</w:t>
      </w:r>
      <w:r>
        <w:rPr>
          <w:rStyle w:val="Hyperlink"/>
          <w:rFonts w:asciiTheme="majorBidi" w:hAnsiTheme="majorBidi" w:cstheme="majorBidi" w:hint="eastAsia"/>
          <w:bCs/>
          <w:szCs w:val="24"/>
          <w:u w:val="none"/>
          <w:lang w:eastAsia="zh-CN"/>
        </w:rPr>
        <w:t>：</w:t>
      </w:r>
      <w:r w:rsidRPr="00B0500D">
        <w:rPr>
          <w:rFonts w:asciiTheme="majorBidi" w:hAnsiTheme="majorBidi" w:cstheme="majorBidi"/>
          <w:color w:val="000000"/>
          <w:szCs w:val="24"/>
          <w:lang w:eastAsia="zh-CN"/>
        </w:rPr>
        <w:t>+213 661 871 630</w:t>
      </w:r>
      <w:r>
        <w:rPr>
          <w:rFonts w:asciiTheme="majorBidi" w:hAnsiTheme="majorBidi" w:cstheme="majorBidi" w:hint="eastAsia"/>
          <w:color w:val="000000"/>
          <w:szCs w:val="24"/>
          <w:lang w:eastAsia="zh-CN"/>
        </w:rPr>
        <w:t>）。</w:t>
      </w:r>
    </w:p>
    <w:p w:rsidR="00B0500D" w:rsidRDefault="00B0500D" w:rsidP="00E953CB">
      <w:pPr>
        <w:tabs>
          <w:tab w:val="left" w:pos="1418"/>
          <w:tab w:val="left" w:pos="1702"/>
          <w:tab w:val="left" w:pos="2160"/>
        </w:tabs>
        <w:spacing w:after="120"/>
        <w:ind w:right="-52"/>
        <w:rPr>
          <w:b/>
          <w:bCs/>
          <w:lang w:eastAsia="zh-CN"/>
        </w:rPr>
      </w:pPr>
      <w:r>
        <w:rPr>
          <w:rFonts w:hint="eastAsia"/>
          <w:lang w:eastAsia="zh-CN"/>
        </w:rPr>
        <w:t>7</w:t>
      </w:r>
      <w:r>
        <w:rPr>
          <w:rFonts w:hint="eastAsia"/>
          <w:lang w:eastAsia="zh-CN"/>
        </w:rPr>
        <w:tab/>
      </w:r>
      <w:r>
        <w:rPr>
          <w:rFonts w:hint="eastAsia"/>
          <w:lang w:eastAsia="zh-CN"/>
        </w:rPr>
        <w:t>为便于电信标准化局就讲习班的组织工作做出必要安排，</w:t>
      </w:r>
      <w:r w:rsidR="00E953CB">
        <w:rPr>
          <w:rFonts w:hint="eastAsia"/>
          <w:lang w:eastAsia="zh-CN"/>
        </w:rPr>
        <w:t>如</w:t>
      </w:r>
      <w:r>
        <w:rPr>
          <w:rFonts w:hint="eastAsia"/>
          <w:lang w:eastAsia="zh-CN"/>
        </w:rPr>
        <w:t>您</w:t>
      </w:r>
      <w:r w:rsidR="00E953CB">
        <w:rPr>
          <w:rFonts w:hint="eastAsia"/>
          <w:lang w:eastAsia="zh-CN"/>
        </w:rPr>
        <w:t>能尽快，</w:t>
      </w:r>
      <w:r w:rsidR="00E953CB" w:rsidRPr="00E953CB">
        <w:rPr>
          <w:rFonts w:hint="eastAsia"/>
          <w:b/>
          <w:bCs/>
          <w:lang w:eastAsia="zh-CN"/>
        </w:rPr>
        <w:t>但最好不晚于</w:t>
      </w:r>
      <w:r w:rsidR="00E953CB" w:rsidRPr="00E953CB">
        <w:rPr>
          <w:rFonts w:hint="eastAsia"/>
          <w:b/>
          <w:bCs/>
          <w:lang w:eastAsia="zh-CN"/>
        </w:rPr>
        <w:t>2013</w:t>
      </w:r>
      <w:r w:rsidR="00E953CB" w:rsidRPr="00E953CB">
        <w:rPr>
          <w:rFonts w:hint="eastAsia"/>
          <w:b/>
          <w:bCs/>
          <w:lang w:eastAsia="zh-CN"/>
        </w:rPr>
        <w:t>年</w:t>
      </w:r>
      <w:r w:rsidR="00E953CB" w:rsidRPr="00E953CB">
        <w:rPr>
          <w:rFonts w:hint="eastAsia"/>
          <w:b/>
          <w:bCs/>
          <w:lang w:eastAsia="zh-CN"/>
        </w:rPr>
        <w:t>8</w:t>
      </w:r>
      <w:r w:rsidR="00E953CB" w:rsidRPr="00E953CB">
        <w:rPr>
          <w:rFonts w:hint="eastAsia"/>
          <w:b/>
          <w:bCs/>
          <w:lang w:eastAsia="zh-CN"/>
        </w:rPr>
        <w:t>月</w:t>
      </w:r>
      <w:r w:rsidR="00E953CB" w:rsidRPr="00E953CB">
        <w:rPr>
          <w:rFonts w:hint="eastAsia"/>
          <w:b/>
          <w:bCs/>
          <w:lang w:eastAsia="zh-CN"/>
        </w:rPr>
        <w:t>30</w:t>
      </w:r>
      <w:r w:rsidR="00E953CB" w:rsidRPr="00E953CB">
        <w:rPr>
          <w:rFonts w:hint="eastAsia"/>
          <w:b/>
          <w:bCs/>
          <w:lang w:eastAsia="zh-CN"/>
        </w:rPr>
        <w:t>日</w:t>
      </w:r>
      <w:r w:rsidR="00E953CB">
        <w:rPr>
          <w:rFonts w:hint="eastAsia"/>
          <w:lang w:eastAsia="zh-CN"/>
        </w:rPr>
        <w:t>，通过以下在线表格的方式进行注册，我将不胜感激：</w:t>
      </w:r>
      <w:hyperlink r:id="rId14" w:history="1">
        <w:r w:rsidR="00E953CB" w:rsidRPr="005751D9">
          <w:rPr>
            <w:rStyle w:val="Hyperlink"/>
            <w:rFonts w:asciiTheme="majorBidi" w:hAnsiTheme="majorBidi" w:cstheme="majorBidi"/>
            <w:szCs w:val="24"/>
          </w:rPr>
          <w:t>http://www.itu.int/en/ITU-T/Workshops-and-Seminars/standardization/201309/Pages/default.aspx</w:t>
        </w:r>
      </w:hyperlink>
      <w:r w:rsidR="00E953CB">
        <w:rPr>
          <w:rFonts w:hint="eastAsia"/>
          <w:lang w:eastAsia="zh-CN"/>
        </w:rPr>
        <w:t>。</w:t>
      </w:r>
      <w:r>
        <w:rPr>
          <w:rFonts w:hAnsi="SimSun" w:hint="eastAsia"/>
          <w:b/>
          <w:lang w:eastAsia="zh-CN"/>
        </w:rPr>
        <w:t>请注意，与会者只能</w:t>
      </w:r>
      <w:r w:rsidR="00E953CB">
        <w:rPr>
          <w:rFonts w:hAnsi="SimSun" w:hint="eastAsia"/>
          <w:b/>
          <w:lang w:eastAsia="zh-CN"/>
        </w:rPr>
        <w:t>在线</w:t>
      </w:r>
      <w:r>
        <w:rPr>
          <w:rFonts w:ascii="SimSun" w:hAnsi="SimSun" w:hint="eastAsia"/>
          <w:b/>
          <w:lang w:eastAsia="zh-CN"/>
        </w:rPr>
        <w:t>预</w:t>
      </w:r>
      <w:r>
        <w:rPr>
          <w:rFonts w:hAnsi="SimSun" w:hint="eastAsia"/>
          <w:b/>
          <w:lang w:eastAsia="zh-CN"/>
        </w:rPr>
        <w:t>注册</w:t>
      </w:r>
      <w:r w:rsidR="00E953CB">
        <w:rPr>
          <w:rFonts w:hint="eastAsia"/>
          <w:b/>
          <w:lang w:eastAsia="zh-CN"/>
        </w:rPr>
        <w:t>讲习班。</w:t>
      </w:r>
    </w:p>
    <w:p w:rsidR="00B0500D" w:rsidRPr="00B0500D" w:rsidRDefault="008F77E5" w:rsidP="00E340D0">
      <w:pPr>
        <w:shd w:val="clear" w:color="auto" w:fill="FFFFFF"/>
        <w:tabs>
          <w:tab w:val="clear" w:pos="794"/>
          <w:tab w:val="clear" w:pos="1191"/>
          <w:tab w:val="clear" w:pos="1588"/>
          <w:tab w:val="clear" w:pos="1985"/>
        </w:tabs>
        <w:spacing w:before="100" w:beforeAutospacing="1" w:after="100" w:afterAutospacing="1"/>
        <w:rPr>
          <w:szCs w:val="24"/>
          <w:lang w:eastAsia="zh-CN"/>
        </w:rPr>
      </w:pPr>
      <w:r>
        <w:rPr>
          <w:rFonts w:hint="eastAsia"/>
          <w:lang w:eastAsia="zh-CN"/>
        </w:rPr>
        <w:t>8</w:t>
      </w:r>
      <w:r>
        <w:rPr>
          <w:rFonts w:hint="eastAsia"/>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在此提醒您，一些国家的公民需要获得签证才能进入阿尔及利亚并在此逗留。</w:t>
      </w:r>
      <w:r>
        <w:rPr>
          <w:rFonts w:hint="eastAsia"/>
          <w:bCs/>
          <w:lang w:eastAsia="zh-CN"/>
        </w:rPr>
        <w:t>签证必须向驻贵国的阿尔及利亚使馆申领。</w:t>
      </w:r>
      <w:r>
        <w:rPr>
          <w:rFonts w:hint="eastAsia"/>
          <w:lang w:eastAsia="zh-CN"/>
        </w:rPr>
        <w:t>如贵国没有此类机构，则请向驻离贵国最近的国家的使馆申请并领取。有关签证要求的</w:t>
      </w:r>
      <w:r w:rsidR="00E340D0">
        <w:rPr>
          <w:rFonts w:hint="eastAsia"/>
          <w:lang w:eastAsia="zh-CN"/>
        </w:rPr>
        <w:t>详细</w:t>
      </w:r>
      <w:r>
        <w:rPr>
          <w:rFonts w:hint="eastAsia"/>
          <w:lang w:eastAsia="zh-CN"/>
        </w:rPr>
        <w:t>信息，请浏览</w:t>
      </w:r>
      <w:r>
        <w:rPr>
          <w:rFonts w:asciiTheme="majorBidi" w:hAnsiTheme="majorBidi" w:cstheme="majorBidi"/>
          <w:szCs w:val="24"/>
          <w:lang w:eastAsia="zh-CN"/>
        </w:rPr>
        <w:t>ITU-T</w:t>
      </w:r>
      <w:r>
        <w:rPr>
          <w:rFonts w:asciiTheme="majorBidi" w:hAnsiTheme="majorBidi" w:cstheme="majorBidi" w:hint="eastAsia"/>
          <w:szCs w:val="24"/>
          <w:lang w:eastAsia="zh-CN"/>
        </w:rPr>
        <w:t>网站：</w:t>
      </w:r>
      <w:r w:rsidR="00191F08">
        <w:fldChar w:fldCharType="begin"/>
      </w:r>
      <w:r w:rsidR="00B77472">
        <w:rPr>
          <w:lang w:eastAsia="zh-CN"/>
        </w:rPr>
        <w:instrText>HYPERLINK "http://www.itu.int/en/ITU-T/Workshops-and-Seminars/standardization/201309/Pages/default.aspx"</w:instrText>
      </w:r>
      <w:r w:rsidR="00191F08">
        <w:fldChar w:fldCharType="separate"/>
      </w:r>
      <w:r w:rsidR="00E340D0" w:rsidRPr="006C779F">
        <w:rPr>
          <w:rStyle w:val="Hyperlink"/>
          <w:rFonts w:asciiTheme="majorBidi" w:hAnsiTheme="majorBidi" w:cstheme="majorBidi"/>
          <w:szCs w:val="24"/>
          <w:lang w:eastAsia="zh-CN"/>
        </w:rPr>
        <w:t>http://www.itu.int/en/ITU-T/Workshops-and-Seminars/standardization/201309/Pages/default.aspx</w:t>
      </w:r>
      <w:r w:rsidR="00191F08">
        <w:fldChar w:fldCharType="end"/>
      </w:r>
      <w:r w:rsidR="00E340D0">
        <w:rPr>
          <w:rFonts w:asciiTheme="majorBidi" w:hAnsiTheme="majorBidi" w:cstheme="majorBidi" w:hint="eastAsia"/>
          <w:szCs w:val="24"/>
          <w:lang w:eastAsia="zh-CN"/>
        </w:rPr>
        <w:t xml:space="preserve"> </w:t>
      </w:r>
      <w:r>
        <w:rPr>
          <w:rFonts w:asciiTheme="majorBidi" w:hAnsiTheme="majorBidi" w:cstheme="majorBidi" w:hint="eastAsia"/>
          <w:szCs w:val="24"/>
          <w:lang w:eastAsia="zh-CN"/>
        </w:rPr>
        <w:t>。</w:t>
      </w:r>
    </w:p>
    <w:p w:rsidR="007178C2" w:rsidRPr="008E4D7B" w:rsidRDefault="007178C2"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7178C2" w:rsidRDefault="007178C2"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746E31" w:rsidRDefault="00746E31" w:rsidP="00281589">
      <w:pPr>
        <w:rPr>
          <w:lang w:eastAsia="zh-CN"/>
        </w:rPr>
      </w:pPr>
    </w:p>
    <w:p w:rsidR="007178C2" w:rsidRPr="00C868BD" w:rsidRDefault="007178C2" w:rsidP="00281589">
      <w:pPr>
        <w:rPr>
          <w:lang w:eastAsia="zh-CN"/>
        </w:rPr>
      </w:pPr>
    </w:p>
    <w:p w:rsidR="00EE59AB" w:rsidRDefault="00746E31" w:rsidP="00E340D0">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E340D0">
        <w:rPr>
          <w:rFonts w:hint="eastAsia"/>
          <w:b/>
          <w:szCs w:val="24"/>
          <w:lang w:val="en-US" w:eastAsia="zh-CN"/>
        </w:rPr>
        <w:t>1</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E340D0" w:rsidRDefault="00E340D0" w:rsidP="00E340D0">
      <w:pPr>
        <w:jc w:val="center"/>
        <w:rPr>
          <w:lang w:val="en-US"/>
        </w:rPr>
      </w:pPr>
      <w:r w:rsidRPr="00580DD4">
        <w:rPr>
          <w:b/>
          <w:bCs/>
          <w:sz w:val="28"/>
          <w:szCs w:val="28"/>
        </w:rPr>
        <w:lastRenderedPageBreak/>
        <w:t xml:space="preserve">ANNEX </w:t>
      </w:r>
      <w:r>
        <w:rPr>
          <w:b/>
          <w:bCs/>
          <w:sz w:val="28"/>
          <w:szCs w:val="28"/>
        </w:rPr>
        <w:t>1</w:t>
      </w:r>
      <w:r>
        <w:rPr>
          <w:b/>
          <w:bCs/>
          <w:sz w:val="28"/>
          <w:szCs w:val="28"/>
        </w:rPr>
        <w:br/>
      </w:r>
      <w:r w:rsidRPr="007B5B29">
        <w:rPr>
          <w:lang w:val="en-US"/>
        </w:rPr>
        <w:t xml:space="preserve">(to TSB </w:t>
      </w:r>
      <w:r>
        <w:rPr>
          <w:lang w:val="en-US"/>
        </w:rPr>
        <w:t>Circular 44</w:t>
      </w:r>
      <w:r w:rsidRPr="007B5B29">
        <w:rPr>
          <w:lang w:val="en-US"/>
        </w:rPr>
        <w:t>)</w:t>
      </w:r>
      <w:r>
        <w:rPr>
          <w:lang w:val="en-US"/>
        </w:rPr>
        <w:t xml:space="preserve">            </w:t>
      </w:r>
      <w:r>
        <w:rPr>
          <w:noProof/>
          <w:lang w:val="en-US" w:eastAsia="zh-CN"/>
        </w:rPr>
        <w:drawing>
          <wp:anchor distT="0" distB="0" distL="114300" distR="114300" simplePos="0" relativeHeight="251660288" behindDoc="1" locked="0" layoutInCell="1" allowOverlap="1">
            <wp:simplePos x="0" y="0"/>
            <wp:positionH relativeFrom="margin">
              <wp:posOffset>5632450</wp:posOffset>
            </wp:positionH>
            <wp:positionV relativeFrom="margin">
              <wp:posOffset>-59690</wp:posOffset>
            </wp:positionV>
            <wp:extent cx="825500" cy="716280"/>
            <wp:effectExtent l="0" t="0" r="0" b="7620"/>
            <wp:wrapSquare wrapText="bothSides"/>
            <wp:docPr id="7" name="Image 4" descr="Description : C:\Users\sbp002\Documents\Logo AR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Users\sbp002\Documents\Logo ARPT.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716280"/>
                    </a:xfrm>
                    <a:prstGeom prst="rect">
                      <a:avLst/>
                    </a:prstGeom>
                    <a:noFill/>
                    <a:ln>
                      <a:noFill/>
                    </a:ln>
                  </pic:spPr>
                </pic:pic>
              </a:graphicData>
            </a:graphic>
          </wp:anchor>
        </w:drawing>
      </w:r>
    </w:p>
    <w:p w:rsidR="00E340D0" w:rsidRPr="00EB7E19" w:rsidRDefault="00E340D0" w:rsidP="00E340D0">
      <w:pPr>
        <w:ind w:right="-194"/>
        <w:jc w:val="center"/>
        <w:rPr>
          <w:rFonts w:asciiTheme="majorBidi" w:hAnsiTheme="majorBidi" w:cstheme="majorBidi"/>
          <w:b/>
          <w:bCs/>
          <w:sz w:val="32"/>
          <w:szCs w:val="32"/>
          <w:lang w:val="en-US"/>
        </w:rPr>
      </w:pPr>
      <w:r w:rsidRPr="00EB7E19">
        <w:rPr>
          <w:rFonts w:asciiTheme="majorBidi" w:hAnsiTheme="majorBidi" w:cstheme="majorBidi"/>
          <w:b/>
          <w:bCs/>
          <w:sz w:val="32"/>
          <w:szCs w:val="32"/>
          <w:lang w:val="en-US"/>
        </w:rPr>
        <w:t xml:space="preserve">Practical information </w:t>
      </w:r>
      <w:r>
        <w:rPr>
          <w:rFonts w:asciiTheme="majorBidi" w:hAnsiTheme="majorBidi" w:cstheme="majorBidi"/>
          <w:b/>
          <w:bCs/>
          <w:sz w:val="32"/>
          <w:szCs w:val="32"/>
          <w:lang w:val="en-US"/>
        </w:rPr>
        <w:t>for p</w:t>
      </w:r>
      <w:r w:rsidRPr="00EB7E19">
        <w:rPr>
          <w:rFonts w:asciiTheme="majorBidi" w:hAnsiTheme="majorBidi" w:cstheme="majorBidi"/>
          <w:b/>
          <w:bCs/>
          <w:sz w:val="32"/>
          <w:szCs w:val="32"/>
          <w:lang w:val="en-US"/>
        </w:rPr>
        <w:t>articipants</w:t>
      </w:r>
    </w:p>
    <w:p w:rsidR="00E340D0" w:rsidRPr="002970A3" w:rsidRDefault="00E340D0" w:rsidP="00E340D0">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E340D0" w:rsidRPr="00307FF0" w:rsidRDefault="00E340D0" w:rsidP="00E340D0">
      <w:pPr>
        <w:keepNext/>
        <w:spacing w:before="360"/>
        <w:jc w:val="both"/>
        <w:rPr>
          <w:rFonts w:asciiTheme="majorBidi" w:hAnsiTheme="majorBidi" w:cstheme="majorBidi"/>
          <w:b/>
          <w:lang w:val="en-US"/>
        </w:rPr>
      </w:pPr>
      <w:r w:rsidRPr="00307FF0">
        <w:rPr>
          <w:rFonts w:asciiTheme="majorBidi" w:hAnsiTheme="majorBidi" w:cstheme="majorBidi"/>
          <w:b/>
          <w:lang w:val="en-US"/>
        </w:rPr>
        <w:t>Event venue</w:t>
      </w:r>
    </w:p>
    <w:p w:rsidR="00E340D0" w:rsidRDefault="00E340D0" w:rsidP="00E340D0">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p>
    <w:tbl>
      <w:tblPr>
        <w:tblStyle w:val="TableGrid"/>
        <w:bidiVisual/>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4351"/>
        <w:gridCol w:w="2703"/>
      </w:tblGrid>
      <w:tr w:rsidR="00E340D0" w:rsidTr="00E73B7F">
        <w:trPr>
          <w:trHeight w:val="3909"/>
        </w:trPr>
        <w:tc>
          <w:tcPr>
            <w:tcW w:w="2943" w:type="dxa"/>
          </w:tcPr>
          <w:p w:rsidR="00E340D0" w:rsidRDefault="00E340D0" w:rsidP="00E73B7F">
            <w:pPr>
              <w:rPr>
                <w:sz w:val="16"/>
                <w:szCs w:val="16"/>
                <w:lang w:bidi="ar-EG"/>
              </w:rPr>
            </w:pPr>
            <w:r w:rsidRPr="005F521C">
              <w:rPr>
                <w:noProof/>
                <w:sz w:val="16"/>
                <w:szCs w:val="16"/>
                <w:lang w:val="en-US" w:eastAsia="zh-CN"/>
              </w:rPr>
              <w:drawing>
                <wp:anchor distT="0" distB="0" distL="114300" distR="114300" simplePos="0" relativeHeight="251659264" behindDoc="1" locked="0" layoutInCell="1" allowOverlap="1">
                  <wp:simplePos x="0" y="0"/>
                  <wp:positionH relativeFrom="column">
                    <wp:posOffset>146685</wp:posOffset>
                  </wp:positionH>
                  <wp:positionV relativeFrom="paragraph">
                    <wp:posOffset>17780</wp:posOffset>
                  </wp:positionV>
                  <wp:extent cx="1781175" cy="1828800"/>
                  <wp:effectExtent l="19050" t="19050" r="28575" b="19050"/>
                  <wp:wrapThrough wrapText="bothSides">
                    <wp:wrapPolygon edited="0">
                      <wp:start x="-231" y="-225"/>
                      <wp:lineTo x="-231" y="21600"/>
                      <wp:lineTo x="21716" y="21600"/>
                      <wp:lineTo x="21716" y="-225"/>
                      <wp:lineTo x="-231" y="-225"/>
                    </wp:wrapPolygon>
                  </wp:wrapThrough>
                  <wp:docPr id="8" name="Image 7" descr="http://www.alger-city.com/hotels/plan-acces-hotel-sofitel-al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ger-city.com/hotels/plan-acces-hotel-sofitel-alger.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1828800"/>
                          </a:xfrm>
                          <a:prstGeom prst="rect">
                            <a:avLst/>
                          </a:prstGeom>
                          <a:noFill/>
                          <a:ln>
                            <a:solidFill>
                              <a:schemeClr val="tx1"/>
                            </a:solidFill>
                          </a:ln>
                        </pic:spPr>
                      </pic:pic>
                    </a:graphicData>
                  </a:graphic>
                </wp:anchor>
              </w:drawing>
            </w:r>
          </w:p>
        </w:tc>
        <w:tc>
          <w:tcPr>
            <w:tcW w:w="4351" w:type="dxa"/>
          </w:tcPr>
          <w:p w:rsidR="00E340D0" w:rsidRDefault="00E340D0" w:rsidP="00E73B7F">
            <w:pPr>
              <w:rPr>
                <w:sz w:val="16"/>
                <w:szCs w:val="16"/>
                <w:lang w:bidi="ar-EG"/>
              </w:rPr>
            </w:pPr>
          </w:p>
          <w:p w:rsidR="00E340D0" w:rsidRPr="005F521C" w:rsidRDefault="00E340D0" w:rsidP="00E73B7F">
            <w:pPr>
              <w:ind w:left="66"/>
              <w:jc w:val="center"/>
              <w:rPr>
                <w:b/>
                <w:bCs/>
                <w:color w:val="000000"/>
              </w:rPr>
            </w:pPr>
            <w:r w:rsidRPr="0003576B">
              <w:rPr>
                <w:b/>
                <w:bCs/>
                <w:color w:val="000000"/>
                <w:sz w:val="32"/>
                <w:szCs w:val="32"/>
              </w:rPr>
              <w:t>SOFITEL HOTEL</w:t>
            </w:r>
          </w:p>
          <w:p w:rsidR="00E340D0" w:rsidRPr="005F521C" w:rsidRDefault="00E340D0" w:rsidP="00E73B7F">
            <w:pPr>
              <w:spacing w:before="240"/>
              <w:ind w:left="66"/>
              <w:jc w:val="center"/>
              <w:rPr>
                <w:color w:val="000000"/>
              </w:rPr>
            </w:pPr>
            <w:r w:rsidRPr="005F521C">
              <w:rPr>
                <w:color w:val="000000"/>
              </w:rPr>
              <w:t xml:space="preserve">172 </w:t>
            </w:r>
            <w:proofErr w:type="spellStart"/>
            <w:r w:rsidRPr="005F521C">
              <w:rPr>
                <w:color w:val="000000"/>
              </w:rPr>
              <w:t>Hassiba</w:t>
            </w:r>
            <w:proofErr w:type="spellEnd"/>
            <w:r w:rsidRPr="005F521C">
              <w:rPr>
                <w:color w:val="000000"/>
              </w:rPr>
              <w:t xml:space="preserve"> </w:t>
            </w:r>
            <w:proofErr w:type="spellStart"/>
            <w:r w:rsidRPr="005F521C">
              <w:rPr>
                <w:color w:val="000000"/>
              </w:rPr>
              <w:t>Benbouali</w:t>
            </w:r>
            <w:proofErr w:type="spellEnd"/>
            <w:r w:rsidRPr="005F521C">
              <w:rPr>
                <w:color w:val="000000"/>
              </w:rPr>
              <w:t xml:space="preserve"> Street, 16015, Algiers</w:t>
            </w:r>
            <w:r>
              <w:rPr>
                <w:color w:val="000000"/>
              </w:rPr>
              <w:t>,</w:t>
            </w:r>
            <w:r w:rsidRPr="005F521C">
              <w:rPr>
                <w:color w:val="000000"/>
              </w:rPr>
              <w:t xml:space="preserve"> Algeria</w:t>
            </w:r>
          </w:p>
          <w:p w:rsidR="00E340D0" w:rsidRPr="005F521C" w:rsidRDefault="00E340D0" w:rsidP="00E73B7F">
            <w:pPr>
              <w:ind w:left="66"/>
              <w:jc w:val="center"/>
              <w:rPr>
                <w:color w:val="000000"/>
              </w:rPr>
            </w:pPr>
            <w:r w:rsidRPr="005F521C">
              <w:rPr>
                <w:b/>
                <w:bCs/>
                <w:color w:val="000000"/>
              </w:rPr>
              <w:t>Tel:</w:t>
            </w:r>
            <w:r w:rsidRPr="005F521C">
              <w:rPr>
                <w:color w:val="000000"/>
              </w:rPr>
              <w:t xml:space="preserve"> </w:t>
            </w:r>
            <w:r>
              <w:rPr>
                <w:color w:val="000000"/>
              </w:rPr>
              <w:t>+</w:t>
            </w:r>
            <w:r w:rsidRPr="005F521C">
              <w:rPr>
                <w:color w:val="000000"/>
              </w:rPr>
              <w:t>213 21 68 52 10/12</w:t>
            </w:r>
          </w:p>
          <w:p w:rsidR="00E340D0" w:rsidRPr="005F521C" w:rsidRDefault="00E340D0" w:rsidP="00E73B7F">
            <w:pPr>
              <w:ind w:left="66"/>
              <w:jc w:val="center"/>
              <w:rPr>
                <w:color w:val="000000"/>
              </w:rPr>
            </w:pPr>
            <w:r w:rsidRPr="005F521C">
              <w:rPr>
                <w:b/>
                <w:bCs/>
                <w:color w:val="000000"/>
              </w:rPr>
              <w:t>Fax:</w:t>
            </w:r>
            <w:r w:rsidRPr="005F521C">
              <w:rPr>
                <w:color w:val="000000"/>
              </w:rPr>
              <w:t xml:space="preserve"> </w:t>
            </w:r>
            <w:r>
              <w:rPr>
                <w:color w:val="000000"/>
              </w:rPr>
              <w:t>+</w:t>
            </w:r>
            <w:r w:rsidRPr="005F521C">
              <w:rPr>
                <w:color w:val="000000"/>
              </w:rPr>
              <w:t>213 21 67 31 42</w:t>
            </w:r>
          </w:p>
          <w:p w:rsidR="00E340D0" w:rsidRPr="00AC5F1A" w:rsidRDefault="00E340D0" w:rsidP="00E73B7F">
            <w:pPr>
              <w:ind w:left="66"/>
              <w:jc w:val="center"/>
              <w:rPr>
                <w:color w:val="000000"/>
              </w:rPr>
            </w:pPr>
            <w:r w:rsidRPr="005F521C">
              <w:rPr>
                <w:b/>
                <w:bCs/>
                <w:color w:val="000000"/>
              </w:rPr>
              <w:t>Web Site:</w:t>
            </w:r>
            <w:r w:rsidRPr="005F521C">
              <w:rPr>
                <w:color w:val="000000"/>
              </w:rPr>
              <w:t xml:space="preserve"> </w:t>
            </w:r>
            <w:hyperlink r:id="rId17" w:history="1">
              <w:r w:rsidRPr="00014CB2">
                <w:rPr>
                  <w:rStyle w:val="Hyperlink"/>
                </w:rPr>
                <w:t>http://www.accorhotels.com/fr/hotel-1540-sofitel-algiers-hamma-garden/index.shtml</w:t>
              </w:r>
            </w:hyperlink>
          </w:p>
          <w:p w:rsidR="00E340D0" w:rsidRDefault="00E340D0" w:rsidP="00E73B7F">
            <w:pPr>
              <w:rPr>
                <w:sz w:val="16"/>
                <w:szCs w:val="16"/>
                <w:rtl/>
                <w:lang w:bidi="ar-EG"/>
              </w:rPr>
            </w:pPr>
          </w:p>
        </w:tc>
        <w:tc>
          <w:tcPr>
            <w:tcW w:w="2703" w:type="dxa"/>
          </w:tcPr>
          <w:p w:rsidR="00E340D0" w:rsidRDefault="00E340D0" w:rsidP="00E73B7F">
            <w:pPr>
              <w:rPr>
                <w:sz w:val="16"/>
                <w:szCs w:val="16"/>
                <w:rtl/>
                <w:lang w:bidi="ar-EG"/>
              </w:rPr>
            </w:pPr>
            <w:r w:rsidRPr="005F521C">
              <w:rPr>
                <w:noProof/>
                <w:sz w:val="16"/>
                <w:szCs w:val="16"/>
                <w:lang w:val="en-US" w:eastAsia="zh-CN"/>
              </w:rPr>
              <w:drawing>
                <wp:inline distT="0" distB="0" distL="0" distR="0">
                  <wp:extent cx="1653008" cy="1771650"/>
                  <wp:effectExtent l="19050" t="19050" r="23495" b="19050"/>
                  <wp:docPr id="9" name="Image 8" descr="https://encrypted-tbn2.gstatic.com/images?q=tbn:ANd9GcQsncpPrdGFTPGA8kyuRgZMN8U9OBz9Gc_T3519iuNlRmQxLq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QsncpPrdGFTPGA8kyuRgZMN8U9OBz9Gc_T3519iuNlRmQxLqoz"/>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0285" cy="1779449"/>
                          </a:xfrm>
                          <a:prstGeom prst="rect">
                            <a:avLst/>
                          </a:prstGeom>
                          <a:noFill/>
                          <a:ln>
                            <a:solidFill>
                              <a:schemeClr val="tx1"/>
                            </a:solidFill>
                          </a:ln>
                        </pic:spPr>
                      </pic:pic>
                    </a:graphicData>
                  </a:graphic>
                </wp:inline>
              </w:drawing>
            </w:r>
          </w:p>
        </w:tc>
      </w:tr>
    </w:tbl>
    <w:p w:rsidR="00E340D0" w:rsidRPr="00EB7E19" w:rsidRDefault="00E340D0" w:rsidP="00E340D0">
      <w:pPr>
        <w:keepNext/>
        <w:spacing w:before="360"/>
        <w:jc w:val="both"/>
        <w:rPr>
          <w:rFonts w:asciiTheme="majorBidi" w:hAnsiTheme="majorBidi" w:cstheme="majorBidi"/>
          <w:b/>
          <w:szCs w:val="24"/>
          <w:lang w:val="en-US"/>
        </w:rPr>
      </w:pPr>
      <w:r w:rsidRPr="00EB7E19">
        <w:rPr>
          <w:rFonts w:asciiTheme="majorBidi" w:hAnsiTheme="majorBidi" w:cstheme="majorBidi"/>
          <w:b/>
          <w:szCs w:val="24"/>
          <w:lang w:val="en-US"/>
        </w:rPr>
        <w:t>Transportation</w:t>
      </w:r>
    </w:p>
    <w:p w:rsidR="00E340D0" w:rsidRPr="00EB7E19" w:rsidRDefault="00E340D0" w:rsidP="00E340D0">
      <w:pPr>
        <w:tabs>
          <w:tab w:val="num" w:pos="0"/>
        </w:tabs>
        <w:jc w:val="both"/>
        <w:rPr>
          <w:szCs w:val="24"/>
        </w:rPr>
      </w:pPr>
      <w:r w:rsidRPr="00EB7E19">
        <w:rPr>
          <w:szCs w:val="24"/>
        </w:rPr>
        <w:t xml:space="preserve">In order to secure reception at the airport and transportation to hotels and later on to and from the event venue, delegates are requested to provide their flight details and their choice of hotel accommodation, </w:t>
      </w:r>
      <w:r w:rsidRPr="00EB7E19">
        <w:rPr>
          <w:b/>
          <w:bCs/>
          <w:szCs w:val="24"/>
        </w:rPr>
        <w:t>to the ARPT Coordinator on 27 August latest.</w:t>
      </w:r>
    </w:p>
    <w:p w:rsidR="00E340D0" w:rsidRPr="00EB7E19" w:rsidRDefault="00E340D0" w:rsidP="00E340D0">
      <w:pPr>
        <w:tabs>
          <w:tab w:val="num" w:pos="0"/>
        </w:tabs>
        <w:jc w:val="both"/>
        <w:rPr>
          <w:szCs w:val="24"/>
        </w:rPr>
      </w:pPr>
      <w:r w:rsidRPr="00EB7E19">
        <w:rPr>
          <w:szCs w:val="24"/>
        </w:rPr>
        <w:t xml:space="preserve">The Regulatory Authority for Post and Telecommunication will provide transportation from </w:t>
      </w:r>
      <w:r>
        <w:rPr>
          <w:szCs w:val="24"/>
        </w:rPr>
        <w:t>the a</w:t>
      </w:r>
      <w:r w:rsidRPr="00EB7E19">
        <w:rPr>
          <w:szCs w:val="24"/>
        </w:rPr>
        <w:t xml:space="preserve">irport to </w:t>
      </w:r>
      <w:r>
        <w:rPr>
          <w:szCs w:val="24"/>
        </w:rPr>
        <w:t>ONLY the hotels listed in Appendix I below</w:t>
      </w:r>
      <w:r w:rsidRPr="00EB7E19">
        <w:rPr>
          <w:szCs w:val="24"/>
        </w:rPr>
        <w:t xml:space="preserve"> and from the hotel to the event's venue and back.</w:t>
      </w:r>
    </w:p>
    <w:p w:rsidR="00E340D0" w:rsidRPr="00EB7E19" w:rsidRDefault="00E340D0" w:rsidP="00E340D0">
      <w:pPr>
        <w:keepNext/>
        <w:spacing w:before="240"/>
        <w:jc w:val="both"/>
        <w:rPr>
          <w:rFonts w:asciiTheme="majorBidi" w:hAnsiTheme="majorBidi" w:cstheme="majorBidi"/>
          <w:b/>
          <w:caps/>
          <w:szCs w:val="24"/>
          <w:lang w:val="en-US"/>
        </w:rPr>
      </w:pPr>
      <w:r w:rsidRPr="00EB7E19">
        <w:rPr>
          <w:rFonts w:asciiTheme="majorBidi" w:hAnsiTheme="majorBidi" w:cstheme="majorBidi"/>
          <w:b/>
          <w:szCs w:val="24"/>
          <w:lang w:val="en-US"/>
        </w:rPr>
        <w:t>Visa Formalities to enter Algeria</w:t>
      </w:r>
    </w:p>
    <w:p w:rsidR="00E340D0" w:rsidRPr="00EB7E19" w:rsidRDefault="00E340D0" w:rsidP="00E340D0">
      <w:pPr>
        <w:tabs>
          <w:tab w:val="num" w:pos="0"/>
        </w:tabs>
        <w:overflowPunct w:val="0"/>
        <w:autoSpaceDE w:val="0"/>
        <w:autoSpaceDN w:val="0"/>
        <w:adjustRightInd w:val="0"/>
        <w:jc w:val="both"/>
        <w:textAlignment w:val="baseline"/>
        <w:rPr>
          <w:szCs w:val="24"/>
        </w:rPr>
      </w:pPr>
      <w:r w:rsidRPr="00EB7E19">
        <w:rPr>
          <w:szCs w:val="24"/>
        </w:rPr>
        <w:t>A valid passport is required to enter Algeria. Visas can be issued from any Consulate or Embassy of Algeria in your country of origin.</w:t>
      </w:r>
    </w:p>
    <w:p w:rsidR="00E340D0" w:rsidRPr="00EB7E19" w:rsidRDefault="00E340D0" w:rsidP="00E340D0">
      <w:pPr>
        <w:tabs>
          <w:tab w:val="num" w:pos="0"/>
        </w:tabs>
        <w:jc w:val="lowKashida"/>
        <w:rPr>
          <w:szCs w:val="24"/>
        </w:rPr>
      </w:pPr>
      <w:r w:rsidRPr="00EB7E19">
        <w:rPr>
          <w:szCs w:val="24"/>
        </w:rPr>
        <w:t xml:space="preserve">In case there is no Embassy or Consulate of Algeria in your country, it is recommended to send, </w:t>
      </w:r>
      <w:r w:rsidRPr="00EB7E19">
        <w:rPr>
          <w:b/>
          <w:bCs/>
          <w:szCs w:val="24"/>
        </w:rPr>
        <w:t>on 27 August latest</w:t>
      </w:r>
      <w:r w:rsidRPr="00EB7E19">
        <w:rPr>
          <w:szCs w:val="24"/>
        </w:rPr>
        <w:t xml:space="preserve"> a clear scanned copy of your passport to the ARPT Coordinator in order to assist in issuing your visa.</w:t>
      </w:r>
    </w:p>
    <w:p w:rsidR="00E340D0" w:rsidRPr="00E07B6E" w:rsidRDefault="00E340D0" w:rsidP="00E340D0">
      <w:pPr>
        <w:tabs>
          <w:tab w:val="clear" w:pos="794"/>
          <w:tab w:val="clear" w:pos="1191"/>
          <w:tab w:val="clear" w:pos="1588"/>
          <w:tab w:val="clear" w:pos="1985"/>
        </w:tabs>
        <w:spacing w:before="100" w:beforeAutospacing="1" w:after="100" w:afterAutospacing="1"/>
        <w:ind w:left="-36"/>
      </w:pPr>
      <w:r w:rsidRPr="00E07B6E">
        <w:rPr>
          <w:color w:val="000000"/>
        </w:rPr>
        <w:t>For any questions concerning visas please contact local coordinator:</w:t>
      </w:r>
    </w:p>
    <w:p w:rsidR="00E340D0" w:rsidRPr="00E07B6E" w:rsidRDefault="00E340D0" w:rsidP="00E340D0">
      <w:pPr>
        <w:spacing w:before="0"/>
        <w:rPr>
          <w:lang w:val="en-US"/>
        </w:rPr>
      </w:pPr>
      <w:r w:rsidRPr="00E07B6E">
        <w:rPr>
          <w:lang w:val="en-US"/>
        </w:rPr>
        <w:t xml:space="preserve">Miss. </w:t>
      </w:r>
      <w:proofErr w:type="spellStart"/>
      <w:r w:rsidRPr="00E07B6E">
        <w:rPr>
          <w:lang w:val="en-US"/>
        </w:rPr>
        <w:t>Soumaya</w:t>
      </w:r>
      <w:proofErr w:type="spellEnd"/>
      <w:r w:rsidRPr="00E07B6E">
        <w:rPr>
          <w:lang w:val="en-US"/>
        </w:rPr>
        <w:t xml:space="preserve"> Benbartaoui</w:t>
      </w:r>
    </w:p>
    <w:p w:rsidR="00E340D0" w:rsidRPr="00E07B6E" w:rsidRDefault="00E340D0" w:rsidP="00E340D0">
      <w:pPr>
        <w:spacing w:before="0"/>
        <w:rPr>
          <w:lang w:val="en-US"/>
        </w:rPr>
      </w:pPr>
      <w:r w:rsidRPr="00E07B6E">
        <w:rPr>
          <w:lang w:val="en-US"/>
        </w:rPr>
        <w:t>Head of Department,</w:t>
      </w:r>
    </w:p>
    <w:p w:rsidR="00E340D0" w:rsidRPr="00190822" w:rsidRDefault="00E340D0" w:rsidP="00E340D0">
      <w:pPr>
        <w:spacing w:before="0"/>
        <w:rPr>
          <w:lang w:val="en-US"/>
        </w:rPr>
      </w:pPr>
      <w:r w:rsidRPr="009E7177">
        <w:rPr>
          <w:lang w:val="en-US"/>
        </w:rPr>
        <w:t>Regulator</w:t>
      </w:r>
      <w:r>
        <w:rPr>
          <w:lang w:val="en-US"/>
        </w:rPr>
        <w:t>y</w:t>
      </w:r>
      <w:r w:rsidRPr="009E7177">
        <w:rPr>
          <w:lang w:val="en-US"/>
        </w:rPr>
        <w:t xml:space="preserve"> Authority for Post and Telecommunication</w:t>
      </w:r>
      <w:r>
        <w:rPr>
          <w:lang w:val="en-US"/>
        </w:rPr>
        <w:t>s</w:t>
      </w:r>
      <w:r w:rsidRPr="009E7177">
        <w:rPr>
          <w:lang w:val="en-US"/>
        </w:rPr>
        <w:t>, Algeria</w:t>
      </w:r>
    </w:p>
    <w:p w:rsidR="00E340D0" w:rsidRPr="00A91A7E" w:rsidRDefault="00E340D0" w:rsidP="00E340D0">
      <w:pPr>
        <w:pStyle w:val="Index1"/>
        <w:tabs>
          <w:tab w:val="clear" w:pos="794"/>
          <w:tab w:val="clear" w:pos="1191"/>
          <w:tab w:val="clear" w:pos="1588"/>
          <w:tab w:val="clear" w:pos="1985"/>
          <w:tab w:val="left" w:pos="851"/>
        </w:tabs>
        <w:spacing w:before="0"/>
        <w:rPr>
          <w:b/>
          <w:bCs/>
          <w:lang w:val="en-US"/>
        </w:rPr>
      </w:pPr>
      <w:r w:rsidRPr="00A91A7E">
        <w:rPr>
          <w:lang w:val="en-US"/>
        </w:rPr>
        <w:t xml:space="preserve">e-mail: </w:t>
      </w:r>
      <w:hyperlink r:id="rId19" w:history="1">
        <w:r w:rsidRPr="00A91A7E">
          <w:rPr>
            <w:rStyle w:val="Hyperlink"/>
            <w:lang w:val="en-US"/>
          </w:rPr>
          <w:t>s.benbartaoui@arpt.dz</w:t>
        </w:r>
      </w:hyperlink>
      <w:r w:rsidRPr="00A91A7E">
        <w:rPr>
          <w:lang w:val="en-US"/>
        </w:rPr>
        <w:t xml:space="preserve">  </w:t>
      </w:r>
    </w:p>
    <w:p w:rsidR="00E340D0" w:rsidRPr="005C05B8" w:rsidRDefault="00E340D0" w:rsidP="00E340D0">
      <w:pPr>
        <w:pStyle w:val="Index1"/>
        <w:tabs>
          <w:tab w:val="clear" w:pos="794"/>
          <w:tab w:val="clear" w:pos="1191"/>
          <w:tab w:val="clear" w:pos="1588"/>
          <w:tab w:val="clear" w:pos="1985"/>
          <w:tab w:val="left" w:pos="851"/>
        </w:tabs>
        <w:spacing w:before="0"/>
        <w:rPr>
          <w:color w:val="000000"/>
        </w:rPr>
      </w:pPr>
      <w:r w:rsidRPr="005C05B8">
        <w:rPr>
          <w:color w:val="000000"/>
        </w:rPr>
        <w:t>Tel: +213 661 871 630</w:t>
      </w:r>
    </w:p>
    <w:p w:rsidR="00E340D0" w:rsidRPr="00A91A7E" w:rsidRDefault="00E340D0" w:rsidP="00E340D0">
      <w:pPr>
        <w:pStyle w:val="Index1"/>
        <w:tabs>
          <w:tab w:val="clear" w:pos="794"/>
          <w:tab w:val="clear" w:pos="1191"/>
          <w:tab w:val="clear" w:pos="1588"/>
          <w:tab w:val="clear" w:pos="1985"/>
          <w:tab w:val="left" w:pos="851"/>
        </w:tabs>
        <w:spacing w:before="0"/>
        <w:rPr>
          <w:color w:val="000000"/>
        </w:rPr>
      </w:pPr>
      <w:r w:rsidRPr="00A91A7E">
        <w:rPr>
          <w:color w:val="000000"/>
        </w:rPr>
        <w:t>Fax: +213 21 77 94 31</w:t>
      </w:r>
    </w:p>
    <w:p w:rsidR="00E340D0" w:rsidRDefault="00E340D0" w:rsidP="00E340D0">
      <w:pPr>
        <w:tabs>
          <w:tab w:val="clear" w:pos="794"/>
          <w:tab w:val="clear" w:pos="1191"/>
          <w:tab w:val="clear" w:pos="1588"/>
          <w:tab w:val="clear" w:pos="1985"/>
        </w:tabs>
        <w:spacing w:before="0"/>
        <w:rPr>
          <w:rFonts w:asciiTheme="majorBidi" w:hAnsiTheme="majorBidi" w:cstheme="majorBidi"/>
          <w:b/>
          <w:lang w:val="en-US"/>
        </w:rPr>
      </w:pPr>
      <w:r>
        <w:rPr>
          <w:rFonts w:asciiTheme="majorBidi" w:hAnsiTheme="majorBidi" w:cstheme="majorBidi"/>
          <w:b/>
          <w:lang w:val="en-US"/>
        </w:rPr>
        <w:br w:type="page"/>
      </w:r>
    </w:p>
    <w:p w:rsidR="00E340D0" w:rsidRPr="00AE1693" w:rsidRDefault="00E340D0" w:rsidP="00E340D0">
      <w:pPr>
        <w:keepNext/>
        <w:spacing w:before="240"/>
        <w:jc w:val="both"/>
        <w:rPr>
          <w:rFonts w:asciiTheme="majorBidi" w:hAnsiTheme="majorBidi" w:cstheme="majorBidi"/>
          <w:b/>
          <w:lang w:val="en-US"/>
        </w:rPr>
      </w:pPr>
      <w:r w:rsidRPr="00AE1693">
        <w:rPr>
          <w:rFonts w:asciiTheme="majorBidi" w:hAnsiTheme="majorBidi" w:cstheme="majorBidi"/>
          <w:b/>
          <w:lang w:val="en-US"/>
        </w:rPr>
        <w:lastRenderedPageBreak/>
        <w:t xml:space="preserve">Currency </w:t>
      </w:r>
    </w:p>
    <w:p w:rsidR="00E340D0" w:rsidRPr="008F6625" w:rsidRDefault="00E340D0" w:rsidP="00E340D0">
      <w:pPr>
        <w:tabs>
          <w:tab w:val="num" w:pos="-180"/>
          <w:tab w:val="num" w:pos="0"/>
        </w:tabs>
        <w:jc w:val="both"/>
      </w:pPr>
      <w:r w:rsidRPr="003841E8">
        <w:t xml:space="preserve">The official currency is the </w:t>
      </w:r>
      <w:r w:rsidRPr="008F6625">
        <w:t>Algerian Dinar.</w:t>
      </w:r>
    </w:p>
    <w:p w:rsidR="00E340D0" w:rsidRPr="008F6625" w:rsidRDefault="00E340D0" w:rsidP="00E340D0">
      <w:pPr>
        <w:tabs>
          <w:tab w:val="num" w:pos="-180"/>
          <w:tab w:val="num" w:pos="0"/>
        </w:tabs>
        <w:jc w:val="both"/>
      </w:pPr>
      <w:r w:rsidRPr="008F6625">
        <w:t xml:space="preserve">1 Algerian Dinar = </w:t>
      </w:r>
      <w:r w:rsidRPr="008F6625">
        <w:rPr>
          <w:rFonts w:hint="cs"/>
          <w:rtl/>
        </w:rPr>
        <w:t>0.</w:t>
      </w:r>
      <w:r w:rsidRPr="008F6625">
        <w:t>01 € (approx.)</w:t>
      </w:r>
    </w:p>
    <w:p w:rsidR="00E340D0" w:rsidRPr="003841E8" w:rsidRDefault="00E340D0" w:rsidP="00E340D0">
      <w:pPr>
        <w:tabs>
          <w:tab w:val="num" w:pos="-180"/>
          <w:tab w:val="num" w:pos="0"/>
        </w:tabs>
      </w:pPr>
      <w:r w:rsidRPr="003841E8">
        <w:t>Visa, Ameri</w:t>
      </w:r>
      <w:r>
        <w:t xml:space="preserve">can Express, Access/MasterCard </w:t>
      </w:r>
      <w:r w:rsidRPr="00D312CD">
        <w:t>can’t be used.</w:t>
      </w:r>
      <w:r>
        <w:t xml:space="preserve"> The credit cards are accepted in few hotels, therefore it is highly recommended to have enough cash with you.</w:t>
      </w:r>
    </w:p>
    <w:p w:rsidR="00E340D0" w:rsidRPr="0095596C" w:rsidRDefault="00E340D0" w:rsidP="00E340D0">
      <w:pPr>
        <w:tabs>
          <w:tab w:val="left" w:pos="426"/>
          <w:tab w:val="left" w:pos="1276"/>
          <w:tab w:val="left" w:pos="5671"/>
          <w:tab w:val="left" w:pos="6238"/>
          <w:tab w:val="left" w:pos="7655"/>
          <w:tab w:val="left" w:pos="8222"/>
        </w:tabs>
        <w:spacing w:before="240" w:after="120"/>
        <w:ind w:right="-340"/>
        <w:rPr>
          <w:rFonts w:cs="Arial"/>
          <w:b/>
          <w:bCs/>
        </w:rPr>
      </w:pPr>
      <w:r w:rsidRPr="0095596C">
        <w:rPr>
          <w:rFonts w:cs="Arial"/>
          <w:b/>
          <w:bCs/>
        </w:rPr>
        <w:t>Time zone</w:t>
      </w:r>
    </w:p>
    <w:p w:rsidR="00E340D0" w:rsidRPr="003841E8" w:rsidRDefault="00E340D0" w:rsidP="00E340D0">
      <w:pPr>
        <w:tabs>
          <w:tab w:val="num" w:pos="-180"/>
          <w:tab w:val="num" w:pos="0"/>
        </w:tabs>
        <w:jc w:val="both"/>
      </w:pPr>
      <w:r w:rsidRPr="003841E8">
        <w:t xml:space="preserve">GMT + </w:t>
      </w:r>
      <w:r>
        <w:t>1</w:t>
      </w:r>
    </w:p>
    <w:p w:rsidR="00E340D0" w:rsidRPr="003B201F" w:rsidRDefault="00E340D0" w:rsidP="00E340D0">
      <w:pPr>
        <w:keepNext/>
        <w:spacing w:before="240"/>
        <w:jc w:val="both"/>
        <w:rPr>
          <w:rFonts w:asciiTheme="majorBidi" w:hAnsiTheme="majorBidi" w:cstheme="majorBidi"/>
          <w:b/>
          <w:lang w:val="en-US"/>
        </w:rPr>
      </w:pPr>
      <w:r w:rsidRPr="00AB3836">
        <w:rPr>
          <w:rFonts w:asciiTheme="majorBidi" w:hAnsiTheme="majorBidi" w:cstheme="majorBidi"/>
          <w:b/>
          <w:lang w:val="en-US"/>
        </w:rPr>
        <w:t>Climate</w:t>
      </w:r>
    </w:p>
    <w:p w:rsidR="00E340D0" w:rsidRDefault="00E340D0" w:rsidP="00E340D0">
      <w:pPr>
        <w:tabs>
          <w:tab w:val="num" w:pos="-180"/>
          <w:tab w:val="num" w:pos="0"/>
        </w:tabs>
        <w:jc w:val="lowKashida"/>
      </w:pPr>
      <w:r w:rsidRPr="003841E8">
        <w:t xml:space="preserve">The weather in </w:t>
      </w:r>
      <w:r>
        <w:t>September</w:t>
      </w:r>
      <w:r w:rsidRPr="003841E8">
        <w:t xml:space="preserve"> will be hot and approximate temperatures will vary between </w:t>
      </w:r>
      <w:r>
        <w:t>25-30</w:t>
      </w:r>
      <w:r w:rsidRPr="003841E8">
        <w:t xml:space="preserve"> degrees Celsius. </w:t>
      </w:r>
    </w:p>
    <w:p w:rsidR="00E340D0" w:rsidRPr="003841E8" w:rsidRDefault="00E340D0" w:rsidP="00E340D0">
      <w:pPr>
        <w:tabs>
          <w:tab w:val="num" w:pos="-180"/>
          <w:tab w:val="num" w:pos="0"/>
        </w:tabs>
        <w:jc w:val="lowKashida"/>
      </w:pPr>
    </w:p>
    <w:p w:rsidR="00E340D0" w:rsidRDefault="00E340D0" w:rsidP="00E340D0">
      <w:pPr>
        <w:tabs>
          <w:tab w:val="clear" w:pos="794"/>
          <w:tab w:val="clear" w:pos="1191"/>
          <w:tab w:val="clear" w:pos="1588"/>
          <w:tab w:val="clear" w:pos="1985"/>
        </w:tabs>
        <w:spacing w:before="0"/>
        <w:rPr>
          <w:rFonts w:cs="Arial"/>
          <w:b/>
          <w:bCs/>
        </w:rPr>
      </w:pPr>
      <w:r>
        <w:rPr>
          <w:rFonts w:cs="Arial"/>
          <w:b/>
          <w:bCs/>
        </w:rPr>
        <w:t>Event</w:t>
      </w:r>
      <w:r w:rsidRPr="00B871DC">
        <w:rPr>
          <w:rFonts w:cs="Arial"/>
          <w:b/>
          <w:bCs/>
        </w:rPr>
        <w:t xml:space="preserve"> </w:t>
      </w:r>
      <w:r>
        <w:rPr>
          <w:rFonts w:cs="Arial"/>
          <w:b/>
          <w:bCs/>
        </w:rPr>
        <w:t xml:space="preserve">coordinators’ </w:t>
      </w:r>
      <w:r w:rsidRPr="00B871DC">
        <w:rPr>
          <w:rFonts w:cs="Arial"/>
          <w:b/>
          <w:bCs/>
        </w:rPr>
        <w:t>contacts:</w:t>
      </w:r>
    </w:p>
    <w:p w:rsidR="00E340D0" w:rsidRPr="00B871DC" w:rsidRDefault="00E340D0" w:rsidP="00E340D0">
      <w:pPr>
        <w:tabs>
          <w:tab w:val="clear" w:pos="794"/>
          <w:tab w:val="clear" w:pos="1191"/>
          <w:tab w:val="clear" w:pos="1588"/>
          <w:tab w:val="clear" w:pos="1985"/>
        </w:tabs>
        <w:spacing w:before="0"/>
        <w:rPr>
          <w:rFonts w:cs="Arial"/>
          <w:b/>
          <w:bCs/>
        </w:rPr>
      </w:pP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995"/>
      </w:tblGrid>
      <w:tr w:rsidR="00E340D0" w:rsidRPr="00B871DC" w:rsidTr="00E73B7F">
        <w:trPr>
          <w:trHeight w:val="2160"/>
        </w:trPr>
        <w:tc>
          <w:tcPr>
            <w:tcW w:w="5220" w:type="dxa"/>
          </w:tcPr>
          <w:p w:rsidR="00E340D0" w:rsidRDefault="00E340D0" w:rsidP="00E73B7F">
            <w:pPr>
              <w:rPr>
                <w:b/>
                <w:bCs/>
              </w:rPr>
            </w:pPr>
            <w:r>
              <w:rPr>
                <w:b/>
                <w:bCs/>
              </w:rPr>
              <w:t>From the host, ARPT coordinator</w:t>
            </w:r>
          </w:p>
          <w:p w:rsidR="00E340D0" w:rsidRPr="00A91A7E" w:rsidRDefault="00E340D0" w:rsidP="00E73B7F">
            <w:pPr>
              <w:rPr>
                <w:lang w:val="en-US"/>
              </w:rPr>
            </w:pPr>
            <w:r w:rsidRPr="00A91A7E">
              <w:rPr>
                <w:lang w:val="en-US"/>
              </w:rPr>
              <w:t xml:space="preserve">Miss. </w:t>
            </w:r>
            <w:proofErr w:type="spellStart"/>
            <w:r w:rsidRPr="00A91A7E">
              <w:rPr>
                <w:lang w:val="en-US"/>
              </w:rPr>
              <w:t>Soumaya</w:t>
            </w:r>
            <w:proofErr w:type="spellEnd"/>
            <w:r w:rsidRPr="00A91A7E">
              <w:rPr>
                <w:lang w:val="en-US"/>
              </w:rPr>
              <w:t xml:space="preserve"> Benbartaoui</w:t>
            </w:r>
          </w:p>
          <w:p w:rsidR="00E340D0" w:rsidRPr="00E340D0" w:rsidRDefault="00E340D0" w:rsidP="00E73B7F">
            <w:pPr>
              <w:rPr>
                <w:lang w:val="en-US"/>
              </w:rPr>
            </w:pPr>
            <w:r w:rsidRPr="00E340D0">
              <w:rPr>
                <w:lang w:val="en-US"/>
              </w:rPr>
              <w:t>Head of Department,</w:t>
            </w:r>
          </w:p>
          <w:p w:rsidR="00E340D0" w:rsidRPr="00364424" w:rsidRDefault="00E340D0" w:rsidP="00E73B7F">
            <w:pPr>
              <w:rPr>
                <w:lang w:val="fr-CH"/>
              </w:rPr>
            </w:pPr>
            <w:r w:rsidRPr="00364424">
              <w:rPr>
                <w:lang w:val="fr-CH"/>
              </w:rPr>
              <w:t>Autorité de Régulation de la Poste et des Télécommunications</w:t>
            </w:r>
          </w:p>
          <w:p w:rsidR="00E340D0" w:rsidRDefault="00E340D0" w:rsidP="00E73B7F">
            <w:pPr>
              <w:pStyle w:val="Index1"/>
              <w:tabs>
                <w:tab w:val="clear" w:pos="794"/>
                <w:tab w:val="clear" w:pos="1191"/>
                <w:tab w:val="clear" w:pos="1588"/>
                <w:tab w:val="clear" w:pos="1985"/>
                <w:tab w:val="left" w:pos="851"/>
              </w:tabs>
              <w:rPr>
                <w:b/>
                <w:bCs/>
              </w:rPr>
            </w:pPr>
            <w:r>
              <w:t xml:space="preserve">e-mail: </w:t>
            </w:r>
            <w:hyperlink r:id="rId20" w:history="1">
              <w:r w:rsidRPr="00364424">
                <w:rPr>
                  <w:rStyle w:val="Hyperlink"/>
                </w:rPr>
                <w:t>s.benbartaoui@arpt.dz</w:t>
              </w:r>
            </w:hyperlink>
            <w:r w:rsidRPr="00364424">
              <w:t xml:space="preserve">  </w:t>
            </w:r>
          </w:p>
          <w:p w:rsidR="00E340D0" w:rsidRPr="00B871DC" w:rsidRDefault="00E340D0" w:rsidP="00E73B7F">
            <w:pPr>
              <w:pStyle w:val="Index1"/>
              <w:tabs>
                <w:tab w:val="clear" w:pos="794"/>
                <w:tab w:val="clear" w:pos="1191"/>
                <w:tab w:val="clear" w:pos="1588"/>
                <w:tab w:val="clear" w:pos="1985"/>
                <w:tab w:val="left" w:pos="851"/>
              </w:tabs>
              <w:rPr>
                <w:b/>
                <w:bCs/>
              </w:rPr>
            </w:pPr>
            <w:r w:rsidRPr="005C05B8">
              <w:rPr>
                <w:color w:val="000000"/>
              </w:rPr>
              <w:t>Tel: +213 661 871 630</w:t>
            </w:r>
          </w:p>
        </w:tc>
        <w:tc>
          <w:tcPr>
            <w:tcW w:w="4995" w:type="dxa"/>
          </w:tcPr>
          <w:p w:rsidR="00E340D0" w:rsidRDefault="00E340D0" w:rsidP="00E73B7F">
            <w:pPr>
              <w:pStyle w:val="Index1"/>
              <w:tabs>
                <w:tab w:val="clear" w:pos="794"/>
                <w:tab w:val="clear" w:pos="1191"/>
                <w:tab w:val="clear" w:pos="1588"/>
                <w:tab w:val="clear" w:pos="1985"/>
                <w:tab w:val="left" w:pos="851"/>
              </w:tabs>
              <w:rPr>
                <w:b/>
                <w:bCs/>
              </w:rPr>
            </w:pPr>
            <w:r>
              <w:rPr>
                <w:b/>
                <w:bCs/>
              </w:rPr>
              <w:t>From the ITU/TSB</w:t>
            </w:r>
          </w:p>
          <w:p w:rsidR="00E340D0" w:rsidRPr="00364424" w:rsidRDefault="00E340D0" w:rsidP="00E73B7F">
            <w:r w:rsidRPr="00364424">
              <w:t>Mrs Tatiana Kurakova</w:t>
            </w:r>
          </w:p>
          <w:p w:rsidR="00E340D0" w:rsidRPr="00364424" w:rsidRDefault="00E340D0" w:rsidP="00E73B7F">
            <w:r w:rsidRPr="00364424">
              <w:t xml:space="preserve"> SG13 Co</w:t>
            </w:r>
            <w:r>
              <w:t>u</w:t>
            </w:r>
            <w:r w:rsidRPr="00364424">
              <w:t>nsellor</w:t>
            </w:r>
          </w:p>
          <w:p w:rsidR="00E340D0" w:rsidRDefault="00E340D0" w:rsidP="00E73B7F">
            <w:r w:rsidRPr="00364424">
              <w:t xml:space="preserve"> </w:t>
            </w:r>
            <w:r>
              <w:t xml:space="preserve">e-mail: </w:t>
            </w:r>
            <w:hyperlink r:id="rId21" w:history="1">
              <w:r w:rsidRPr="00AF7638">
                <w:rPr>
                  <w:rStyle w:val="Hyperlink"/>
                </w:rPr>
                <w:t>tatiana.kurakova@itu.int</w:t>
              </w:r>
            </w:hyperlink>
          </w:p>
          <w:p w:rsidR="00E340D0" w:rsidRPr="00364424" w:rsidRDefault="00E340D0" w:rsidP="00E73B7F">
            <w:r>
              <w:t>Tel: +41 22 730 51 26</w:t>
            </w:r>
          </w:p>
        </w:tc>
      </w:tr>
    </w:tbl>
    <w:p w:rsidR="00E340D0" w:rsidRDefault="00E340D0" w:rsidP="00E340D0">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E340D0" w:rsidRDefault="00E340D0" w:rsidP="00E340D0">
      <w:pPr>
        <w:tabs>
          <w:tab w:val="clear" w:pos="794"/>
          <w:tab w:val="clear" w:pos="1191"/>
          <w:tab w:val="clear" w:pos="1588"/>
          <w:tab w:val="clear" w:pos="1985"/>
        </w:tabs>
        <w:spacing w:before="0"/>
        <w:rPr>
          <w:lang w:val="en-US"/>
        </w:rPr>
      </w:pPr>
      <w:r>
        <w:rPr>
          <w:lang w:val="en-US"/>
        </w:rPr>
        <w:br w:type="page"/>
      </w:r>
    </w:p>
    <w:p w:rsidR="00E340D0" w:rsidRDefault="00E340D0" w:rsidP="00E340D0">
      <w:pPr>
        <w:jc w:val="center"/>
        <w:rPr>
          <w:b/>
          <w:bCs/>
          <w:i/>
          <w:iCs/>
          <w:color w:val="000000"/>
        </w:rPr>
      </w:pPr>
      <w:r w:rsidRPr="003F0EBB">
        <w:rPr>
          <w:b/>
          <w:bCs/>
          <w:sz w:val="28"/>
          <w:szCs w:val="28"/>
        </w:rPr>
        <w:lastRenderedPageBreak/>
        <w:t xml:space="preserve">APPENDIX I - </w:t>
      </w:r>
      <w:r w:rsidRPr="003F0EBB">
        <w:rPr>
          <w:rFonts w:asciiTheme="majorBidi" w:hAnsiTheme="majorBidi" w:cstheme="majorBidi"/>
          <w:b/>
          <w:bCs/>
          <w:sz w:val="32"/>
          <w:szCs w:val="32"/>
          <w:lang w:val="en-US"/>
        </w:rPr>
        <w:t>List of hotels</w:t>
      </w:r>
      <w:r w:rsidRPr="003F0EBB">
        <w:rPr>
          <w:rFonts w:asciiTheme="majorBidi" w:hAnsiTheme="majorBidi" w:cstheme="majorBidi"/>
          <w:b/>
          <w:bCs/>
          <w:sz w:val="32"/>
          <w:szCs w:val="32"/>
          <w:u w:val="single"/>
          <w:lang w:val="en-US"/>
        </w:rPr>
        <w:br/>
      </w:r>
      <w:r>
        <w:rPr>
          <w:color w:val="000000"/>
        </w:rPr>
        <w:t xml:space="preserve">Please </w:t>
      </w:r>
      <w:r w:rsidRPr="002D2C2B">
        <w:rPr>
          <w:color w:val="000000"/>
        </w:rPr>
        <w:t xml:space="preserve">reserve </w:t>
      </w:r>
      <w:r>
        <w:rPr>
          <w:color w:val="000000"/>
        </w:rPr>
        <w:t>your</w:t>
      </w:r>
      <w:r w:rsidRPr="002D2C2B">
        <w:rPr>
          <w:color w:val="000000"/>
        </w:rPr>
        <w:t xml:space="preserve"> hotel accommodation via telephone or fax, by sending the </w:t>
      </w:r>
      <w:r>
        <w:rPr>
          <w:color w:val="000000"/>
        </w:rPr>
        <w:t>h</w:t>
      </w:r>
      <w:r w:rsidRPr="002D2C2B">
        <w:rPr>
          <w:color w:val="000000"/>
        </w:rPr>
        <w:t xml:space="preserve">otel </w:t>
      </w:r>
      <w:r>
        <w:rPr>
          <w:color w:val="000000"/>
        </w:rPr>
        <w:t>r</w:t>
      </w:r>
      <w:r w:rsidRPr="002D2C2B">
        <w:rPr>
          <w:color w:val="000000"/>
        </w:rPr>
        <w:t xml:space="preserve">eservation </w:t>
      </w:r>
      <w:r>
        <w:rPr>
          <w:color w:val="000000"/>
        </w:rPr>
        <w:t>f</w:t>
      </w:r>
      <w:r w:rsidRPr="002D2C2B">
        <w:rPr>
          <w:color w:val="000000"/>
        </w:rPr>
        <w:t xml:space="preserve">orm </w:t>
      </w:r>
      <w:r>
        <w:rPr>
          <w:color w:val="000000"/>
        </w:rPr>
        <w:t xml:space="preserve">in </w:t>
      </w:r>
      <w:r w:rsidRPr="006867C0">
        <w:rPr>
          <w:b/>
          <w:bCs/>
          <w:color w:val="000000"/>
        </w:rPr>
        <w:t xml:space="preserve">Appendix </w:t>
      </w:r>
      <w:r>
        <w:rPr>
          <w:b/>
          <w:bCs/>
          <w:color w:val="000000"/>
        </w:rPr>
        <w:t>II</w:t>
      </w:r>
      <w:r>
        <w:rPr>
          <w:color w:val="000000"/>
        </w:rPr>
        <w:t xml:space="preserve"> </w:t>
      </w:r>
      <w:r w:rsidRPr="002D2C2B">
        <w:rPr>
          <w:color w:val="000000"/>
        </w:rPr>
        <w:t xml:space="preserve">directly to the hotels, indicating </w:t>
      </w:r>
      <w:r>
        <w:rPr>
          <w:color w:val="000000"/>
        </w:rPr>
        <w:t>your</w:t>
      </w:r>
      <w:r w:rsidRPr="002D2C2B">
        <w:rPr>
          <w:color w:val="000000"/>
        </w:rPr>
        <w:t xml:space="preserve"> arrival </w:t>
      </w:r>
      <w:r>
        <w:rPr>
          <w:color w:val="000000"/>
        </w:rPr>
        <w:t>time</w:t>
      </w:r>
      <w:r w:rsidRPr="002D2C2B">
        <w:rPr>
          <w:color w:val="000000"/>
        </w:rPr>
        <w:t xml:space="preserve"> </w:t>
      </w:r>
      <w:r>
        <w:rPr>
          <w:color w:val="000000"/>
        </w:rPr>
        <w:t xml:space="preserve">two weeks </w:t>
      </w:r>
      <w:r w:rsidRPr="002D2C2B">
        <w:rPr>
          <w:color w:val="000000"/>
        </w:rPr>
        <w:t xml:space="preserve">before </w:t>
      </w:r>
      <w:r>
        <w:rPr>
          <w:color w:val="000000"/>
        </w:rPr>
        <w:t>the event</w:t>
      </w:r>
      <w:r>
        <w:rPr>
          <w:color w:val="000000"/>
        </w:rPr>
        <w:br/>
        <w:t>(27 August latest)</w:t>
      </w:r>
      <w:r w:rsidRPr="002D2C2B">
        <w:rPr>
          <w:color w:val="000000"/>
        </w:rPr>
        <w:t xml:space="preserve">, with a copy to the </w:t>
      </w:r>
      <w:r>
        <w:rPr>
          <w:color w:val="000000"/>
        </w:rPr>
        <w:t>event</w:t>
      </w:r>
      <w:r w:rsidRPr="002D2C2B">
        <w:rPr>
          <w:color w:val="000000"/>
        </w:rPr>
        <w:t xml:space="preserve"> </w:t>
      </w:r>
      <w:r>
        <w:rPr>
          <w:color w:val="000000"/>
        </w:rPr>
        <w:t>c</w:t>
      </w:r>
      <w:r w:rsidRPr="002D2C2B">
        <w:rPr>
          <w:color w:val="000000"/>
        </w:rPr>
        <w:t>oordinator</w:t>
      </w:r>
      <w:r>
        <w:rPr>
          <w:color w:val="000000"/>
        </w:rPr>
        <w:t xml:space="preserve">, </w:t>
      </w:r>
      <w:r w:rsidRPr="00245D44">
        <w:rPr>
          <w:b/>
          <w:bCs/>
          <w:color w:val="000000"/>
        </w:rPr>
        <w:t xml:space="preserve">Miss. </w:t>
      </w:r>
      <w:proofErr w:type="spellStart"/>
      <w:r w:rsidRPr="00245D44">
        <w:rPr>
          <w:b/>
          <w:bCs/>
          <w:color w:val="000000"/>
        </w:rPr>
        <w:t>Soumaya</w:t>
      </w:r>
      <w:proofErr w:type="spellEnd"/>
      <w:r w:rsidRPr="00245D44">
        <w:rPr>
          <w:b/>
          <w:bCs/>
          <w:color w:val="000000"/>
        </w:rPr>
        <w:t xml:space="preserve"> Benbartaoui, </w:t>
      </w:r>
      <w:r w:rsidRPr="00245D44">
        <w:rPr>
          <w:b/>
          <w:bCs/>
          <w:color w:val="000000"/>
        </w:rPr>
        <w:br/>
        <w:t xml:space="preserve">fax: +213 21 77 94 31, e-mail: </w:t>
      </w:r>
      <w:hyperlink r:id="rId22" w:history="1">
        <w:r w:rsidRPr="00245D44">
          <w:rPr>
            <w:rStyle w:val="Hyperlink"/>
            <w:b/>
            <w:bCs/>
          </w:rPr>
          <w:t>s.benbartaoui@arpt.dz</w:t>
        </w:r>
      </w:hyperlink>
      <w:r w:rsidRPr="00245D44">
        <w:rPr>
          <w:b/>
          <w:bCs/>
          <w:color w:val="000000"/>
        </w:rPr>
        <w:t xml:space="preserve"> </w:t>
      </w:r>
      <w:r w:rsidRPr="002D2C2B">
        <w:rPr>
          <w:color w:val="000000"/>
        </w:rPr>
        <w:t xml:space="preserve">to ensure </w:t>
      </w:r>
      <w:r>
        <w:rPr>
          <w:color w:val="000000"/>
        </w:rPr>
        <w:t>airport pick-up upon arrival and departure.</w:t>
      </w:r>
    </w:p>
    <w:tbl>
      <w:tblPr>
        <w:tblStyle w:val="TableGrid"/>
        <w:tblW w:w="10173" w:type="dxa"/>
        <w:tblLayout w:type="fixed"/>
        <w:tblLook w:val="04A0"/>
      </w:tblPr>
      <w:tblGrid>
        <w:gridCol w:w="3085"/>
        <w:gridCol w:w="3827"/>
        <w:gridCol w:w="3261"/>
      </w:tblGrid>
      <w:tr w:rsidR="00E340D0" w:rsidRPr="000F710B" w:rsidTr="00E73B7F">
        <w:tc>
          <w:tcPr>
            <w:tcW w:w="3085" w:type="dxa"/>
            <w:vAlign w:val="center"/>
          </w:tcPr>
          <w:p w:rsidR="00E340D0" w:rsidRPr="000F710B" w:rsidRDefault="00E340D0" w:rsidP="00E73B7F">
            <w:pPr>
              <w:jc w:val="center"/>
              <w:rPr>
                <w:b/>
                <w:sz w:val="22"/>
                <w:szCs w:val="22"/>
              </w:rPr>
            </w:pPr>
            <w:r w:rsidRPr="000F710B">
              <w:rPr>
                <w:b/>
                <w:sz w:val="22"/>
                <w:szCs w:val="22"/>
              </w:rPr>
              <w:t>Hotel</w:t>
            </w:r>
          </w:p>
        </w:tc>
        <w:tc>
          <w:tcPr>
            <w:tcW w:w="3827" w:type="dxa"/>
            <w:vAlign w:val="center"/>
          </w:tcPr>
          <w:p w:rsidR="00E340D0" w:rsidRPr="000F710B" w:rsidRDefault="00E340D0" w:rsidP="00E73B7F">
            <w:pPr>
              <w:jc w:val="center"/>
              <w:rPr>
                <w:b/>
                <w:sz w:val="22"/>
                <w:szCs w:val="22"/>
              </w:rPr>
            </w:pPr>
            <w:r w:rsidRPr="000F710B">
              <w:rPr>
                <w:b/>
                <w:sz w:val="22"/>
                <w:szCs w:val="22"/>
              </w:rPr>
              <w:t>Phone / Fax</w:t>
            </w:r>
          </w:p>
        </w:tc>
        <w:tc>
          <w:tcPr>
            <w:tcW w:w="3261" w:type="dxa"/>
            <w:vAlign w:val="center"/>
          </w:tcPr>
          <w:p w:rsidR="00E340D0" w:rsidRPr="000F710B" w:rsidRDefault="00E340D0" w:rsidP="00E73B7F">
            <w:pPr>
              <w:jc w:val="center"/>
              <w:rPr>
                <w:b/>
                <w:sz w:val="22"/>
                <w:szCs w:val="22"/>
              </w:rPr>
            </w:pPr>
            <w:r>
              <w:rPr>
                <w:b/>
                <w:sz w:val="22"/>
                <w:szCs w:val="22"/>
              </w:rPr>
              <w:t>Pric</w:t>
            </w:r>
            <w:r w:rsidRPr="000F710B">
              <w:rPr>
                <w:b/>
                <w:sz w:val="22"/>
                <w:szCs w:val="22"/>
              </w:rPr>
              <w:t>e (DA)</w:t>
            </w:r>
          </w:p>
        </w:tc>
      </w:tr>
      <w:tr w:rsidR="00E340D0" w:rsidRPr="000F710B" w:rsidTr="00E73B7F">
        <w:tc>
          <w:tcPr>
            <w:tcW w:w="3085" w:type="dxa"/>
            <w:vAlign w:val="center"/>
          </w:tcPr>
          <w:p w:rsidR="00E340D0" w:rsidRPr="00EB7E19" w:rsidRDefault="00E340D0" w:rsidP="00E73B7F">
            <w:pPr>
              <w:spacing w:before="40"/>
              <w:rPr>
                <w:rFonts w:asciiTheme="majorBidi" w:hAnsiTheme="majorBidi" w:cstheme="majorBidi"/>
                <w:b/>
                <w:sz w:val="22"/>
                <w:szCs w:val="22"/>
              </w:rPr>
            </w:pPr>
            <w:r w:rsidRPr="00EB7E19">
              <w:rPr>
                <w:rFonts w:asciiTheme="majorBidi" w:hAnsiTheme="majorBidi" w:cstheme="majorBidi"/>
                <w:b/>
                <w:sz w:val="22"/>
                <w:szCs w:val="22"/>
              </w:rPr>
              <w:t>SOFITEL HOTEL – 5*</w:t>
            </w: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 xml:space="preserve">172, </w:t>
            </w:r>
            <w:proofErr w:type="spellStart"/>
            <w:r w:rsidRPr="00EB7E19">
              <w:rPr>
                <w:rFonts w:asciiTheme="majorBidi" w:hAnsiTheme="majorBidi" w:cstheme="majorBidi"/>
                <w:sz w:val="22"/>
                <w:szCs w:val="22"/>
              </w:rPr>
              <w:t>Hassiba</w:t>
            </w:r>
            <w:proofErr w:type="spellEnd"/>
            <w:r w:rsidRPr="00EB7E19">
              <w:rPr>
                <w:rFonts w:asciiTheme="majorBidi" w:hAnsiTheme="majorBidi" w:cstheme="majorBidi"/>
                <w:sz w:val="22"/>
                <w:szCs w:val="22"/>
              </w:rPr>
              <w:t xml:space="preserve"> </w:t>
            </w:r>
            <w:proofErr w:type="spellStart"/>
            <w:r w:rsidRPr="00EB7E19">
              <w:rPr>
                <w:rFonts w:asciiTheme="majorBidi" w:hAnsiTheme="majorBidi" w:cstheme="majorBidi"/>
                <w:sz w:val="22"/>
                <w:szCs w:val="22"/>
              </w:rPr>
              <w:t>Benbouali</w:t>
            </w:r>
            <w:proofErr w:type="spellEnd"/>
            <w:r w:rsidRPr="00EB7E19">
              <w:rPr>
                <w:rFonts w:asciiTheme="majorBidi" w:hAnsiTheme="majorBidi" w:cstheme="majorBidi"/>
                <w:sz w:val="22"/>
                <w:szCs w:val="22"/>
              </w:rPr>
              <w:t xml:space="preserve"> street, 16015 Algiers</w:t>
            </w:r>
          </w:p>
        </w:tc>
        <w:tc>
          <w:tcPr>
            <w:tcW w:w="3827" w:type="dxa"/>
            <w:vAlign w:val="center"/>
          </w:tcPr>
          <w:p w:rsidR="00E340D0" w:rsidRPr="00EB7E19" w:rsidRDefault="00E340D0" w:rsidP="00E73B7F">
            <w:pPr>
              <w:spacing w:before="40"/>
              <w:rPr>
                <w:rFonts w:asciiTheme="majorBidi" w:hAnsiTheme="majorBidi" w:cstheme="majorBidi"/>
                <w:sz w:val="22"/>
                <w:szCs w:val="22"/>
              </w:rPr>
            </w:pPr>
          </w:p>
          <w:p w:rsidR="00E340D0" w:rsidRPr="00EB7E19" w:rsidRDefault="00E340D0" w:rsidP="00E73B7F">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Tel: +213 21 68 52 10/12</w:t>
            </w:r>
          </w:p>
          <w:p w:rsidR="00E340D0" w:rsidRPr="00EB7E19" w:rsidRDefault="00E340D0" w:rsidP="00E73B7F">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Fax : +213 21 67 31 42</w:t>
            </w:r>
          </w:p>
          <w:p w:rsidR="00E340D0" w:rsidRPr="00EB7E19" w:rsidRDefault="00E340D0" w:rsidP="00E73B7F">
            <w:pPr>
              <w:spacing w:before="4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23" w:history="1">
              <w:r w:rsidRPr="00EB7E19">
                <w:rPr>
                  <w:rStyle w:val="Hyperlink"/>
                  <w:rFonts w:asciiTheme="majorBidi" w:hAnsiTheme="majorBidi" w:cstheme="majorBidi"/>
                  <w:sz w:val="22"/>
                  <w:szCs w:val="22"/>
                  <w:lang w:val="fr-CH"/>
                </w:rPr>
                <w:t>h1540@sofitel.com</w:t>
              </w:r>
            </w:hyperlink>
          </w:p>
          <w:p w:rsidR="00E340D0" w:rsidRPr="00EB7E19" w:rsidRDefault="00E340D0" w:rsidP="00E73B7F">
            <w:pPr>
              <w:spacing w:before="40"/>
              <w:rPr>
                <w:rFonts w:asciiTheme="majorBidi" w:hAnsiTheme="majorBidi" w:cstheme="majorBidi"/>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E340D0" w:rsidRPr="00EB7E19" w:rsidRDefault="00E340D0" w:rsidP="00E73B7F">
            <w:pPr>
              <w:spacing w:before="40"/>
              <w:rPr>
                <w:rFonts w:asciiTheme="majorBidi" w:hAnsiTheme="majorBidi" w:cstheme="majorBidi"/>
                <w:b/>
                <w:sz w:val="22"/>
                <w:szCs w:val="22"/>
              </w:rPr>
            </w:pPr>
          </w:p>
        </w:tc>
        <w:tc>
          <w:tcPr>
            <w:tcW w:w="3261" w:type="dxa"/>
            <w:vAlign w:val="center"/>
          </w:tcPr>
          <w:p w:rsidR="00E340D0" w:rsidRPr="00EB7E19" w:rsidRDefault="00E340D0" w:rsidP="00E73B7F">
            <w:pPr>
              <w:spacing w:before="40"/>
              <w:rPr>
                <w:rFonts w:asciiTheme="majorBidi" w:hAnsiTheme="majorBidi" w:cstheme="majorBidi"/>
                <w:b/>
                <w:sz w:val="22"/>
                <w:szCs w:val="22"/>
              </w:rPr>
            </w:pPr>
          </w:p>
          <w:p w:rsidR="00E340D0" w:rsidRPr="00EB7E19" w:rsidRDefault="00E340D0" w:rsidP="00E73B7F">
            <w:pPr>
              <w:spacing w:before="40"/>
              <w:rPr>
                <w:rFonts w:asciiTheme="majorBidi" w:hAnsiTheme="majorBidi" w:cstheme="majorBidi"/>
                <w:bCs/>
                <w:sz w:val="22"/>
                <w:szCs w:val="22"/>
              </w:rPr>
            </w:pPr>
            <w:r w:rsidRPr="00EB7E19">
              <w:rPr>
                <w:rStyle w:val="shorttext"/>
                <w:rFonts w:asciiTheme="majorBidi" w:eastAsiaTheme="majorEastAsia" w:hAnsiTheme="majorBidi" w:cstheme="majorBidi"/>
                <w:sz w:val="22"/>
                <w:szCs w:val="22"/>
              </w:rPr>
              <w:t>City</w:t>
            </w:r>
            <w:r w:rsidRPr="00EB7E19">
              <w:rPr>
                <w:rStyle w:val="shorttext"/>
                <w:rFonts w:asciiTheme="majorBidi" w:hAnsiTheme="majorBidi" w:cstheme="majorBidi"/>
                <w:sz w:val="22"/>
                <w:szCs w:val="22"/>
              </w:rPr>
              <w:t xml:space="preserve"> </w:t>
            </w:r>
            <w:r w:rsidRPr="00EB7E19">
              <w:rPr>
                <w:rStyle w:val="hps"/>
                <w:rFonts w:ascii="Cambria Math" w:hAnsi="Cambria Math" w:cstheme="majorBidi"/>
                <w:sz w:val="22"/>
                <w:szCs w:val="22"/>
              </w:rPr>
              <w:t>​​</w:t>
            </w:r>
            <w:r w:rsidRPr="00EB7E19">
              <w:rPr>
                <w:rStyle w:val="hps"/>
                <w:rFonts w:asciiTheme="majorBidi" w:hAnsiTheme="majorBidi" w:cstheme="majorBidi"/>
                <w:sz w:val="22"/>
                <w:szCs w:val="22"/>
              </w:rPr>
              <w:t>side</w:t>
            </w:r>
            <w:r w:rsidRPr="00EB7E19">
              <w:rPr>
                <w:rFonts w:asciiTheme="majorBidi" w:hAnsiTheme="majorBidi" w:cstheme="majorBidi"/>
                <w:bCs/>
                <w:sz w:val="22"/>
                <w:szCs w:val="22"/>
              </w:rPr>
              <w:t xml:space="preserve">: </w:t>
            </w:r>
            <w:r w:rsidRPr="00EB7E19">
              <w:rPr>
                <w:rStyle w:val="amount"/>
                <w:rFonts w:asciiTheme="majorBidi" w:hAnsiTheme="majorBidi" w:cstheme="majorBidi"/>
                <w:sz w:val="22"/>
                <w:szCs w:val="22"/>
              </w:rPr>
              <w:t xml:space="preserve">22.791,14 </w:t>
            </w:r>
            <w:r w:rsidRPr="00EB7E19">
              <w:rPr>
                <w:rFonts w:asciiTheme="majorBidi" w:hAnsiTheme="majorBidi" w:cstheme="majorBidi"/>
                <w:bCs/>
                <w:sz w:val="22"/>
                <w:szCs w:val="22"/>
              </w:rPr>
              <w:t>DA.</w:t>
            </w:r>
          </w:p>
          <w:p w:rsidR="00E340D0" w:rsidRPr="00EB7E19" w:rsidRDefault="00E340D0" w:rsidP="00E73B7F">
            <w:pPr>
              <w:spacing w:before="40"/>
              <w:rPr>
                <w:rFonts w:asciiTheme="majorBidi" w:hAnsiTheme="majorBidi" w:cstheme="majorBidi"/>
                <w:bCs/>
                <w:sz w:val="22"/>
                <w:szCs w:val="22"/>
              </w:rPr>
            </w:pPr>
            <w:r w:rsidRPr="00EB7E19">
              <w:rPr>
                <w:rStyle w:val="hps"/>
                <w:rFonts w:asciiTheme="majorBidi" w:hAnsiTheme="majorBidi" w:cstheme="majorBidi"/>
                <w:sz w:val="22"/>
                <w:szCs w:val="22"/>
              </w:rPr>
              <w:t xml:space="preserve">Garden side : </w:t>
            </w:r>
            <w:r w:rsidRPr="00EB7E19">
              <w:rPr>
                <w:rStyle w:val="amount"/>
                <w:rFonts w:asciiTheme="majorBidi" w:hAnsiTheme="majorBidi" w:cstheme="majorBidi"/>
                <w:sz w:val="22"/>
                <w:szCs w:val="22"/>
              </w:rPr>
              <w:t>25.899,03</w:t>
            </w:r>
            <w:r w:rsidRPr="00EB7E19">
              <w:rPr>
                <w:rStyle w:val="hps"/>
                <w:rFonts w:asciiTheme="majorBidi" w:hAnsiTheme="majorBidi" w:cstheme="majorBidi"/>
                <w:sz w:val="22"/>
                <w:szCs w:val="22"/>
              </w:rPr>
              <w:t xml:space="preserve"> DA </w:t>
            </w:r>
          </w:p>
          <w:p w:rsidR="00E340D0" w:rsidRPr="00EB7E19" w:rsidRDefault="00E340D0" w:rsidP="00E73B7F">
            <w:pPr>
              <w:spacing w:before="40"/>
              <w:jc w:val="both"/>
              <w:rPr>
                <w:rFonts w:asciiTheme="majorBidi" w:hAnsiTheme="majorBidi" w:cstheme="majorBidi"/>
                <w:b/>
                <w:sz w:val="22"/>
                <w:szCs w:val="22"/>
              </w:rPr>
            </w:pPr>
            <w:r w:rsidRPr="00EB7E19">
              <w:rPr>
                <w:rFonts w:asciiTheme="majorBidi" w:hAnsiTheme="majorBidi" w:cstheme="majorBidi"/>
                <w:bCs/>
                <w:sz w:val="22"/>
                <w:szCs w:val="22"/>
              </w:rPr>
              <w:t xml:space="preserve"> (</w:t>
            </w:r>
            <w:r w:rsidRPr="00EB7E19">
              <w:rPr>
                <w:rFonts w:asciiTheme="majorBidi" w:hAnsiTheme="majorBidi" w:cstheme="majorBidi"/>
                <w:bCs/>
                <w:i/>
                <w:iCs/>
                <w:sz w:val="22"/>
                <w:szCs w:val="22"/>
              </w:rPr>
              <w:t xml:space="preserve">special prices </w:t>
            </w:r>
            <w:r w:rsidRPr="00EB7E19">
              <w:rPr>
                <w:rStyle w:val="hps"/>
                <w:rFonts w:asciiTheme="majorBidi" w:hAnsiTheme="majorBidi" w:cstheme="majorBidi"/>
                <w:i/>
                <w:iCs/>
                <w:sz w:val="22"/>
                <w:szCs w:val="22"/>
              </w:rPr>
              <w:t>will be available</w:t>
            </w:r>
            <w:r w:rsidRPr="00EB7E19">
              <w:rPr>
                <w:rFonts w:asciiTheme="majorBidi" w:hAnsiTheme="majorBidi" w:cstheme="majorBidi"/>
                <w:bCs/>
                <w:i/>
                <w:iCs/>
                <w:sz w:val="22"/>
                <w:szCs w:val="22"/>
              </w:rPr>
              <w:t xml:space="preserve"> soon for Regulatory Authority for Post and Telecommunication</w:t>
            </w:r>
            <w:r w:rsidRPr="00EB7E19">
              <w:rPr>
                <w:rFonts w:asciiTheme="majorBidi" w:hAnsiTheme="majorBidi" w:cstheme="majorBidi"/>
                <w:bCs/>
                <w:sz w:val="22"/>
                <w:szCs w:val="22"/>
              </w:rPr>
              <w:t>)</w:t>
            </w:r>
          </w:p>
        </w:tc>
      </w:tr>
      <w:tr w:rsidR="00E340D0" w:rsidRPr="000F710B" w:rsidTr="00E73B7F">
        <w:tc>
          <w:tcPr>
            <w:tcW w:w="3085" w:type="dxa"/>
            <w:vAlign w:val="center"/>
          </w:tcPr>
          <w:p w:rsidR="00E340D0" w:rsidRPr="00EB7E19" w:rsidRDefault="00E340D0" w:rsidP="00E73B7F">
            <w:pPr>
              <w:spacing w:before="40"/>
              <w:rPr>
                <w:rFonts w:asciiTheme="majorBidi" w:hAnsiTheme="majorBidi" w:cstheme="majorBidi"/>
                <w:b/>
                <w:sz w:val="22"/>
                <w:szCs w:val="22"/>
              </w:rPr>
            </w:pPr>
          </w:p>
          <w:p w:rsidR="00E340D0" w:rsidRPr="00EB7E19" w:rsidRDefault="00E340D0" w:rsidP="00E73B7F">
            <w:pPr>
              <w:spacing w:before="40"/>
              <w:rPr>
                <w:rFonts w:asciiTheme="majorBidi" w:hAnsiTheme="majorBidi" w:cstheme="majorBidi"/>
                <w:b/>
                <w:sz w:val="22"/>
                <w:szCs w:val="22"/>
                <w:lang w:val="fr-FR"/>
              </w:rPr>
            </w:pPr>
            <w:r w:rsidRPr="00EB7E19">
              <w:rPr>
                <w:rFonts w:asciiTheme="majorBidi" w:hAnsiTheme="majorBidi" w:cstheme="majorBidi"/>
                <w:b/>
                <w:sz w:val="22"/>
                <w:szCs w:val="22"/>
                <w:lang w:val="fr-FR"/>
              </w:rPr>
              <w:t>EL DJAZAIR HOTEL – 5*</w:t>
            </w:r>
          </w:p>
          <w:p w:rsidR="00E340D0" w:rsidRPr="00EB7E19" w:rsidRDefault="00E340D0" w:rsidP="00E73B7F">
            <w:pPr>
              <w:spacing w:before="40"/>
              <w:rPr>
                <w:rFonts w:asciiTheme="majorBidi" w:hAnsiTheme="majorBidi" w:cstheme="majorBidi"/>
                <w:bCs/>
                <w:sz w:val="22"/>
                <w:szCs w:val="22"/>
                <w:lang w:val="fr-FR"/>
              </w:rPr>
            </w:pPr>
            <w:r w:rsidRPr="00EB7E19">
              <w:rPr>
                <w:rFonts w:asciiTheme="majorBidi" w:hAnsiTheme="majorBidi" w:cstheme="majorBidi"/>
                <w:bCs/>
                <w:sz w:val="22"/>
                <w:szCs w:val="22"/>
                <w:lang w:val="fr-FR"/>
              </w:rPr>
              <w:t xml:space="preserve">24, </w:t>
            </w:r>
            <w:proofErr w:type="spellStart"/>
            <w:r w:rsidRPr="00EB7E19">
              <w:rPr>
                <w:rFonts w:asciiTheme="majorBidi" w:hAnsiTheme="majorBidi" w:cstheme="majorBidi"/>
                <w:bCs/>
                <w:sz w:val="22"/>
                <w:szCs w:val="22"/>
                <w:lang w:val="fr-FR"/>
              </w:rPr>
              <w:t>Souidani</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Boudjemaa</w:t>
            </w:r>
            <w:proofErr w:type="spellEnd"/>
            <w:r w:rsidRPr="00EB7E19">
              <w:rPr>
                <w:rFonts w:asciiTheme="majorBidi" w:hAnsiTheme="majorBidi" w:cstheme="majorBidi"/>
                <w:bCs/>
                <w:sz w:val="22"/>
                <w:szCs w:val="22"/>
                <w:lang w:val="fr-FR"/>
              </w:rPr>
              <w:t xml:space="preserve"> avenue, Les </w:t>
            </w:r>
            <w:proofErr w:type="spellStart"/>
            <w:r w:rsidRPr="00EB7E19">
              <w:rPr>
                <w:rFonts w:asciiTheme="majorBidi" w:hAnsiTheme="majorBidi" w:cstheme="majorBidi"/>
                <w:bCs/>
                <w:sz w:val="22"/>
                <w:szCs w:val="22"/>
                <w:lang w:val="fr-FR"/>
              </w:rPr>
              <w:t>Tagarins</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Algiers</w:t>
            </w:r>
            <w:proofErr w:type="spellEnd"/>
          </w:p>
          <w:p w:rsidR="00E340D0" w:rsidRPr="00EB7E19" w:rsidRDefault="00E340D0" w:rsidP="00E73B7F">
            <w:pPr>
              <w:spacing w:before="40"/>
              <w:rPr>
                <w:rFonts w:asciiTheme="majorBidi" w:hAnsiTheme="majorBidi" w:cstheme="majorBidi"/>
                <w:b/>
                <w:sz w:val="22"/>
                <w:szCs w:val="22"/>
                <w:lang w:val="fr-FR"/>
              </w:rPr>
            </w:pPr>
          </w:p>
        </w:tc>
        <w:tc>
          <w:tcPr>
            <w:tcW w:w="3827" w:type="dxa"/>
            <w:vAlign w:val="center"/>
          </w:tcPr>
          <w:p w:rsidR="00E340D0" w:rsidRPr="00EB7E19" w:rsidRDefault="00E340D0" w:rsidP="00E73B7F">
            <w:pPr>
              <w:spacing w:before="40"/>
              <w:rPr>
                <w:rFonts w:asciiTheme="majorBidi" w:hAnsiTheme="majorBidi" w:cstheme="majorBidi"/>
                <w:sz w:val="22"/>
                <w:szCs w:val="22"/>
                <w:lang w:val="fr-FR"/>
              </w:rPr>
            </w:pPr>
          </w:p>
          <w:p w:rsidR="00E340D0" w:rsidRPr="00EB7E19" w:rsidRDefault="00E340D0" w:rsidP="00E73B7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 xml:space="preserve">Tel: +213 21 69 21 </w:t>
            </w:r>
            <w:proofErr w:type="spellStart"/>
            <w:r w:rsidRPr="00EB7E19">
              <w:rPr>
                <w:rFonts w:asciiTheme="majorBidi" w:hAnsiTheme="majorBidi" w:cstheme="majorBidi"/>
                <w:sz w:val="22"/>
                <w:szCs w:val="22"/>
                <w:lang w:val="fr-FR"/>
              </w:rPr>
              <w:t>21</w:t>
            </w:r>
            <w:proofErr w:type="spellEnd"/>
          </w:p>
          <w:p w:rsidR="00E340D0" w:rsidRPr="00EB7E19" w:rsidRDefault="00E340D0" w:rsidP="00E73B7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Fax : +213 21 69 35 08</w:t>
            </w:r>
          </w:p>
          <w:p w:rsidR="00E340D0" w:rsidRPr="00EB7E19" w:rsidRDefault="00E340D0" w:rsidP="00E73B7F">
            <w:pPr>
              <w:spacing w:before="40"/>
              <w:rPr>
                <w:rStyle w:val="Hyperlink"/>
                <w:rFonts w:asciiTheme="majorBidi" w:hAnsiTheme="majorBidi" w:cstheme="majorBidi"/>
                <w:sz w:val="22"/>
                <w:szCs w:val="22"/>
                <w:lang w:val="fr-FR"/>
              </w:rPr>
            </w:pPr>
            <w:r w:rsidRPr="00EB7E19">
              <w:rPr>
                <w:rFonts w:asciiTheme="majorBidi" w:hAnsiTheme="majorBidi" w:cstheme="majorBidi"/>
                <w:sz w:val="22"/>
                <w:szCs w:val="22"/>
                <w:lang w:val="fr-FR"/>
              </w:rPr>
              <w:t>Mail : reservation@chaineeldjazair.com</w:t>
            </w:r>
            <w:r w:rsidRPr="00EB7E19">
              <w:rPr>
                <w:rStyle w:val="Hyperlink"/>
                <w:rFonts w:asciiTheme="majorBidi" w:hAnsiTheme="majorBidi" w:cstheme="majorBidi"/>
                <w:sz w:val="22"/>
                <w:szCs w:val="22"/>
                <w:lang w:val="fr-FR"/>
              </w:rPr>
              <w:t xml:space="preserve"> http://www.chaineeldjazair.com/</w:t>
            </w:r>
          </w:p>
          <w:p w:rsidR="00E340D0" w:rsidRPr="00EB7E19" w:rsidRDefault="00E340D0" w:rsidP="00E73B7F">
            <w:pPr>
              <w:spacing w:before="40"/>
              <w:rPr>
                <w:rFonts w:asciiTheme="majorBidi" w:hAnsiTheme="majorBidi" w:cstheme="majorBidi"/>
                <w:b/>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tc>
        <w:tc>
          <w:tcPr>
            <w:tcW w:w="3261" w:type="dxa"/>
            <w:vAlign w:val="center"/>
          </w:tcPr>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Single : 23.600,00 DA</w:t>
            </w: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Double : 26.200,00 DA</w:t>
            </w: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 xml:space="preserve">Breakfast : 1.450DA/ person </w:t>
            </w:r>
          </w:p>
        </w:tc>
      </w:tr>
      <w:tr w:rsidR="00E340D0" w:rsidRPr="000F710B" w:rsidTr="00E73B7F">
        <w:tc>
          <w:tcPr>
            <w:tcW w:w="3085" w:type="dxa"/>
            <w:vAlign w:val="center"/>
          </w:tcPr>
          <w:p w:rsidR="00E340D0" w:rsidRPr="00EB7E19" w:rsidRDefault="00E340D0" w:rsidP="00E73B7F">
            <w:pPr>
              <w:spacing w:before="0"/>
              <w:rPr>
                <w:rFonts w:asciiTheme="majorBidi" w:hAnsiTheme="majorBidi" w:cstheme="majorBidi"/>
                <w:b/>
                <w:sz w:val="22"/>
                <w:szCs w:val="22"/>
                <w:lang w:val="fr-FR"/>
              </w:rPr>
            </w:pPr>
            <w:r w:rsidRPr="00EB7E19">
              <w:rPr>
                <w:rFonts w:asciiTheme="majorBidi" w:hAnsiTheme="majorBidi" w:cstheme="majorBidi"/>
                <w:b/>
                <w:sz w:val="22"/>
                <w:szCs w:val="22"/>
                <w:lang w:val="fr-FR"/>
              </w:rPr>
              <w:t>El AURASSI Hotel – 5*</w:t>
            </w:r>
          </w:p>
          <w:p w:rsidR="00E340D0" w:rsidRPr="00EB7E19" w:rsidRDefault="00E340D0" w:rsidP="00E73B7F">
            <w:pPr>
              <w:tabs>
                <w:tab w:val="left" w:pos="218"/>
                <w:tab w:val="center" w:pos="1511"/>
              </w:tabs>
              <w:spacing w:before="0"/>
              <w:rPr>
                <w:rFonts w:asciiTheme="majorBidi" w:hAnsiTheme="majorBidi" w:cstheme="majorBidi"/>
                <w:b/>
                <w:sz w:val="22"/>
                <w:szCs w:val="22"/>
                <w:lang w:val="fr-FR"/>
              </w:rPr>
            </w:pPr>
            <w:r w:rsidRPr="00EB7E19">
              <w:rPr>
                <w:rFonts w:asciiTheme="majorBidi" w:hAnsiTheme="majorBidi" w:cstheme="majorBidi"/>
                <w:bCs/>
                <w:sz w:val="22"/>
                <w:szCs w:val="22"/>
                <w:lang w:val="fr-FR"/>
              </w:rPr>
              <w:t>02, Frantz Fanon Avenue,</w:t>
            </w:r>
          </w:p>
          <w:p w:rsidR="00E340D0" w:rsidRPr="00EB7E19" w:rsidRDefault="00E340D0" w:rsidP="00E73B7F">
            <w:pPr>
              <w:spacing w:before="0"/>
              <w:rPr>
                <w:rFonts w:asciiTheme="majorBidi" w:hAnsiTheme="majorBidi" w:cstheme="majorBidi"/>
                <w:b/>
                <w:sz w:val="22"/>
                <w:szCs w:val="22"/>
                <w:lang w:val="fr-FR"/>
              </w:rPr>
            </w:pPr>
            <w:r w:rsidRPr="00EB7E19">
              <w:rPr>
                <w:rFonts w:asciiTheme="majorBidi" w:hAnsiTheme="majorBidi" w:cstheme="majorBidi"/>
                <w:bCs/>
                <w:sz w:val="22"/>
                <w:szCs w:val="22"/>
                <w:lang w:val="fr-FR"/>
              </w:rPr>
              <w:t xml:space="preserve">Les </w:t>
            </w:r>
            <w:proofErr w:type="spellStart"/>
            <w:r w:rsidRPr="00EB7E19">
              <w:rPr>
                <w:rFonts w:asciiTheme="majorBidi" w:hAnsiTheme="majorBidi" w:cstheme="majorBidi"/>
                <w:bCs/>
                <w:sz w:val="22"/>
                <w:szCs w:val="22"/>
                <w:lang w:val="fr-FR"/>
              </w:rPr>
              <w:t>Tagarins</w:t>
            </w:r>
            <w:proofErr w:type="spellEnd"/>
            <w:r w:rsidRPr="00EB7E19">
              <w:rPr>
                <w:rFonts w:asciiTheme="majorBidi" w:hAnsiTheme="majorBidi" w:cstheme="majorBidi"/>
                <w:bCs/>
                <w:sz w:val="22"/>
                <w:szCs w:val="22"/>
                <w:lang w:val="fr-FR"/>
              </w:rPr>
              <w:t xml:space="preserve">, </w:t>
            </w:r>
            <w:proofErr w:type="spellStart"/>
            <w:r w:rsidRPr="00EB7E19">
              <w:rPr>
                <w:rFonts w:asciiTheme="majorBidi" w:hAnsiTheme="majorBidi" w:cstheme="majorBidi"/>
                <w:bCs/>
                <w:sz w:val="22"/>
                <w:szCs w:val="22"/>
                <w:lang w:val="fr-FR"/>
              </w:rPr>
              <w:t>Algiers</w:t>
            </w:r>
            <w:proofErr w:type="spellEnd"/>
          </w:p>
        </w:tc>
        <w:tc>
          <w:tcPr>
            <w:tcW w:w="3827" w:type="dxa"/>
            <w:vAlign w:val="center"/>
          </w:tcPr>
          <w:p w:rsidR="00E340D0" w:rsidRPr="00EB7E19" w:rsidRDefault="00E340D0" w:rsidP="00E73B7F">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Tel: +213 21 74 82 52</w:t>
            </w:r>
          </w:p>
          <w:p w:rsidR="00E340D0" w:rsidRPr="00EB7E19" w:rsidRDefault="00E340D0" w:rsidP="00E73B7F">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Fax : +213 21 71 72 87/90</w:t>
            </w:r>
          </w:p>
          <w:p w:rsidR="00E340D0" w:rsidRPr="00EB7E19" w:rsidRDefault="00E340D0" w:rsidP="00E73B7F">
            <w:pPr>
              <w:spacing w:before="0"/>
              <w:rPr>
                <w:rFonts w:asciiTheme="majorBidi" w:hAnsiTheme="majorBidi" w:cstheme="majorBidi"/>
                <w:sz w:val="22"/>
                <w:szCs w:val="22"/>
                <w:lang w:val="fr-CH"/>
              </w:rPr>
            </w:pPr>
            <w:r w:rsidRPr="00EB7E19">
              <w:rPr>
                <w:rFonts w:asciiTheme="majorBidi" w:hAnsiTheme="majorBidi" w:cstheme="majorBidi"/>
                <w:sz w:val="22"/>
                <w:szCs w:val="22"/>
                <w:lang w:val="fr-CH"/>
              </w:rPr>
              <w:t xml:space="preserve">Mail : </w:t>
            </w:r>
            <w:hyperlink r:id="rId24" w:history="1">
              <w:proofErr w:type="spellStart"/>
              <w:r w:rsidRPr="00EB7E19">
                <w:rPr>
                  <w:rStyle w:val="Hyperlink"/>
                  <w:rFonts w:asciiTheme="majorBidi" w:hAnsiTheme="majorBidi" w:cstheme="majorBidi"/>
                  <w:sz w:val="22"/>
                  <w:szCs w:val="22"/>
                  <w:lang w:val="fr-CH"/>
                </w:rPr>
                <w:t>reservation</w:t>
              </w:r>
              <w:proofErr w:type="spellEnd"/>
              <w:r w:rsidRPr="00EB7E19">
                <w:rPr>
                  <w:rStyle w:val="Hyperlink"/>
                  <w:rFonts w:asciiTheme="majorBidi" w:hAnsiTheme="majorBidi" w:cstheme="majorBidi"/>
                  <w:sz w:val="22"/>
                  <w:szCs w:val="22"/>
                  <w:lang w:val="fr-CH"/>
                </w:rPr>
                <w:t xml:space="preserve"> @el-aurassi.com</w:t>
              </w:r>
            </w:hyperlink>
          </w:p>
          <w:p w:rsidR="00E340D0" w:rsidRPr="00EB7E19" w:rsidRDefault="00E340D0" w:rsidP="00E73B7F">
            <w:pPr>
              <w:spacing w:before="0"/>
              <w:rPr>
                <w:rFonts w:asciiTheme="majorBidi" w:hAnsiTheme="majorBidi" w:cstheme="majorBidi"/>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E340D0" w:rsidRPr="00EB7E19" w:rsidRDefault="00E340D0" w:rsidP="00E73B7F">
            <w:pPr>
              <w:spacing w:before="0"/>
              <w:rPr>
                <w:rFonts w:asciiTheme="majorBidi" w:hAnsiTheme="majorBidi" w:cstheme="majorBidi"/>
                <w:b/>
                <w:sz w:val="22"/>
                <w:szCs w:val="22"/>
              </w:rPr>
            </w:pPr>
          </w:p>
        </w:tc>
        <w:tc>
          <w:tcPr>
            <w:tcW w:w="3261" w:type="dxa"/>
            <w:vAlign w:val="center"/>
          </w:tcPr>
          <w:p w:rsidR="00E340D0" w:rsidRPr="00EB7E19" w:rsidRDefault="00E340D0" w:rsidP="00E73B7F">
            <w:pPr>
              <w:spacing w:before="0"/>
              <w:rPr>
                <w:rFonts w:asciiTheme="majorBidi" w:hAnsiTheme="majorBidi" w:cstheme="majorBidi"/>
                <w:sz w:val="22"/>
                <w:szCs w:val="22"/>
                <w:lang w:val="es-ES_tradnl"/>
              </w:rPr>
            </w:pPr>
          </w:p>
          <w:p w:rsidR="00E340D0" w:rsidRPr="00EB7E19" w:rsidRDefault="00E340D0" w:rsidP="00E73B7F">
            <w:pPr>
              <w:spacing w:before="0"/>
              <w:rPr>
                <w:rFonts w:asciiTheme="majorBidi" w:hAnsiTheme="majorBidi" w:cstheme="majorBidi"/>
                <w:sz w:val="22"/>
                <w:szCs w:val="22"/>
                <w:lang w:val="es-ES_tradnl"/>
              </w:rPr>
            </w:pPr>
            <w:r w:rsidRPr="00EB7E19">
              <w:rPr>
                <w:rFonts w:asciiTheme="majorBidi" w:hAnsiTheme="majorBidi" w:cstheme="majorBidi"/>
                <w:sz w:val="22"/>
                <w:szCs w:val="22"/>
                <w:lang w:val="es-ES_tradnl"/>
              </w:rPr>
              <w:t>Single :</w:t>
            </w:r>
          </w:p>
          <w:p w:rsidR="00E340D0" w:rsidRPr="00EB7E19" w:rsidRDefault="00E340D0" w:rsidP="00E73B7F">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Sea</w:t>
            </w:r>
            <w:r w:rsidRPr="00EB7E19">
              <w:rPr>
                <w:rStyle w:val="shorttext"/>
                <w:rFonts w:asciiTheme="majorBidi" w:hAnsiTheme="majorBidi" w:cstheme="majorBidi"/>
                <w:sz w:val="22"/>
                <w:szCs w:val="22"/>
                <w:lang w:val="es-ES_tradnl"/>
              </w:rPr>
              <w:t xml:space="preserve"> </w:t>
            </w:r>
            <w:r w:rsidRPr="00EB7E19">
              <w:rPr>
                <w:rStyle w:val="hps"/>
                <w:rFonts w:ascii="Cambria Math" w:hAnsi="Cambria Math" w:cstheme="majorBidi"/>
                <w:sz w:val="22"/>
                <w:szCs w:val="22"/>
                <w:lang w:val="es-ES_tradnl"/>
              </w:rPr>
              <w:t>​​</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20.850,00 DA</w:t>
            </w:r>
          </w:p>
          <w:p w:rsidR="00E340D0" w:rsidRPr="00EB7E19" w:rsidRDefault="00E340D0" w:rsidP="00E73B7F">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 xml:space="preserve">Garden </w:t>
            </w:r>
            <w:proofErr w:type="spellStart"/>
            <w:r w:rsidRPr="00EB7E19">
              <w:rPr>
                <w:rStyle w:val="hps"/>
                <w:rFonts w:asciiTheme="majorBidi" w:hAnsiTheme="majorBidi" w:cstheme="majorBidi"/>
                <w:sz w:val="22"/>
                <w:szCs w:val="22"/>
                <w:lang w:val="es-ES_tradnl"/>
              </w:rPr>
              <w:t>side</w:t>
            </w:r>
            <w:proofErr w:type="spellEnd"/>
            <w:r w:rsidRPr="00EB7E19">
              <w:rPr>
                <w:rFonts w:asciiTheme="majorBidi" w:hAnsiTheme="majorBidi" w:cstheme="majorBidi"/>
                <w:sz w:val="22"/>
                <w:szCs w:val="22"/>
                <w:lang w:val="es-ES_tradnl"/>
              </w:rPr>
              <w:t>: 17.100,00 DA</w:t>
            </w:r>
          </w:p>
          <w:p w:rsidR="00E340D0" w:rsidRPr="00EB7E19" w:rsidRDefault="00E340D0" w:rsidP="00E73B7F">
            <w:pPr>
              <w:spacing w:before="0"/>
              <w:rPr>
                <w:rFonts w:asciiTheme="majorBidi" w:hAnsiTheme="majorBidi" w:cstheme="majorBidi"/>
                <w:sz w:val="22"/>
                <w:szCs w:val="22"/>
                <w:lang w:val="es-ES_tradnl"/>
              </w:rPr>
            </w:pPr>
          </w:p>
          <w:p w:rsidR="00E340D0" w:rsidRPr="00EB7E19" w:rsidRDefault="00E340D0" w:rsidP="00E73B7F">
            <w:pPr>
              <w:spacing w:before="0"/>
              <w:rPr>
                <w:rFonts w:asciiTheme="majorBidi" w:hAnsiTheme="majorBidi" w:cstheme="majorBidi"/>
                <w:sz w:val="22"/>
                <w:szCs w:val="22"/>
                <w:lang w:val="es-ES_tradnl"/>
              </w:rPr>
            </w:pPr>
            <w:proofErr w:type="spellStart"/>
            <w:r w:rsidRPr="00EB7E19">
              <w:rPr>
                <w:rFonts w:asciiTheme="majorBidi" w:hAnsiTheme="majorBidi" w:cstheme="majorBidi"/>
                <w:sz w:val="22"/>
                <w:szCs w:val="22"/>
                <w:lang w:val="es-ES_tradnl"/>
              </w:rPr>
              <w:t>Double</w:t>
            </w:r>
            <w:proofErr w:type="spellEnd"/>
            <w:r w:rsidRPr="00EB7E19">
              <w:rPr>
                <w:rFonts w:asciiTheme="majorBidi" w:hAnsiTheme="majorBidi" w:cstheme="majorBidi"/>
                <w:sz w:val="22"/>
                <w:szCs w:val="22"/>
                <w:lang w:val="es-ES_tradnl"/>
              </w:rPr>
              <w:t> :</w:t>
            </w:r>
          </w:p>
          <w:p w:rsidR="00E340D0" w:rsidRPr="00EB7E19" w:rsidRDefault="00E340D0" w:rsidP="00E73B7F">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Sea</w:t>
            </w:r>
            <w:r w:rsidRPr="00EB7E19">
              <w:rPr>
                <w:rStyle w:val="shorttext"/>
                <w:rFonts w:asciiTheme="majorBidi" w:hAnsiTheme="majorBidi" w:cstheme="majorBidi"/>
                <w:sz w:val="22"/>
                <w:szCs w:val="22"/>
                <w:lang w:val="es-ES_tradnl"/>
              </w:rPr>
              <w:t xml:space="preserve"> </w:t>
            </w:r>
            <w:r w:rsidRPr="00EB7E19">
              <w:rPr>
                <w:rStyle w:val="hps"/>
                <w:rFonts w:ascii="Cambria Math" w:hAnsi="Cambria Math" w:cstheme="majorBidi"/>
                <w:sz w:val="22"/>
                <w:szCs w:val="22"/>
                <w:lang w:val="es-ES_tradnl"/>
              </w:rPr>
              <w:t>​​</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23.700,00 DA</w:t>
            </w:r>
          </w:p>
          <w:p w:rsidR="00E340D0" w:rsidRPr="00EB7E19" w:rsidRDefault="00E340D0" w:rsidP="00E73B7F">
            <w:pPr>
              <w:spacing w:before="0"/>
              <w:rPr>
                <w:rFonts w:asciiTheme="majorBidi" w:hAnsiTheme="majorBidi" w:cstheme="majorBidi"/>
                <w:sz w:val="22"/>
                <w:szCs w:val="22"/>
                <w:lang w:val="es-ES_tradnl"/>
              </w:rPr>
            </w:pPr>
            <w:r w:rsidRPr="00EB7E19">
              <w:rPr>
                <w:rStyle w:val="hps"/>
                <w:rFonts w:asciiTheme="majorBidi" w:hAnsiTheme="majorBidi" w:cstheme="majorBidi"/>
                <w:sz w:val="22"/>
                <w:szCs w:val="22"/>
                <w:lang w:val="es-ES_tradnl"/>
              </w:rPr>
              <w:t xml:space="preserve">Garden </w:t>
            </w:r>
            <w:proofErr w:type="spellStart"/>
            <w:r w:rsidRPr="00EB7E19">
              <w:rPr>
                <w:rStyle w:val="hps"/>
                <w:rFonts w:asciiTheme="majorBidi" w:hAnsiTheme="majorBidi" w:cstheme="majorBidi"/>
                <w:sz w:val="22"/>
                <w:szCs w:val="22"/>
                <w:lang w:val="es-ES_tradnl"/>
              </w:rPr>
              <w:t>side</w:t>
            </w:r>
            <w:proofErr w:type="spellEnd"/>
            <w:r w:rsidRPr="00EB7E19">
              <w:rPr>
                <w:rStyle w:val="hps"/>
                <w:rFonts w:asciiTheme="majorBidi" w:hAnsiTheme="majorBidi" w:cstheme="majorBidi"/>
                <w:sz w:val="22"/>
                <w:szCs w:val="22"/>
                <w:lang w:val="es-ES_tradnl"/>
              </w:rPr>
              <w:t xml:space="preserve"> </w:t>
            </w:r>
            <w:r w:rsidRPr="00EB7E19">
              <w:rPr>
                <w:rFonts w:asciiTheme="majorBidi" w:hAnsiTheme="majorBidi" w:cstheme="majorBidi"/>
                <w:sz w:val="22"/>
                <w:szCs w:val="22"/>
                <w:lang w:val="es-ES_tradnl"/>
              </w:rPr>
              <w:t>: 19.200,00 DA</w:t>
            </w:r>
          </w:p>
          <w:p w:rsidR="00E340D0" w:rsidRPr="00EB7E19" w:rsidRDefault="00E340D0" w:rsidP="00E73B7F">
            <w:pPr>
              <w:spacing w:before="0"/>
              <w:rPr>
                <w:rFonts w:asciiTheme="majorBidi" w:hAnsiTheme="majorBidi" w:cstheme="majorBidi"/>
                <w:sz w:val="22"/>
                <w:szCs w:val="22"/>
              </w:rPr>
            </w:pPr>
            <w:r w:rsidRPr="00EB7E19">
              <w:rPr>
                <w:rFonts w:asciiTheme="majorBidi" w:hAnsiTheme="majorBidi" w:cstheme="majorBidi"/>
                <w:sz w:val="22"/>
                <w:szCs w:val="22"/>
              </w:rPr>
              <w:t>Breakfast : 2.500DA/person</w:t>
            </w:r>
          </w:p>
        </w:tc>
      </w:tr>
      <w:tr w:rsidR="00E340D0" w:rsidRPr="00FD4D8F" w:rsidTr="00E73B7F">
        <w:tc>
          <w:tcPr>
            <w:tcW w:w="3085" w:type="dxa"/>
            <w:vAlign w:val="center"/>
          </w:tcPr>
          <w:p w:rsidR="00E340D0" w:rsidRPr="00EB7E19" w:rsidRDefault="00E340D0" w:rsidP="00E73B7F">
            <w:pPr>
              <w:spacing w:before="40"/>
              <w:rPr>
                <w:rFonts w:asciiTheme="majorBidi" w:hAnsiTheme="majorBidi" w:cstheme="majorBidi"/>
                <w:b/>
                <w:sz w:val="22"/>
                <w:szCs w:val="22"/>
              </w:rPr>
            </w:pPr>
          </w:p>
          <w:p w:rsidR="00E340D0" w:rsidRPr="00EB7E19" w:rsidRDefault="00E340D0" w:rsidP="00E73B7F">
            <w:pPr>
              <w:spacing w:before="40"/>
              <w:rPr>
                <w:rFonts w:asciiTheme="majorBidi" w:hAnsiTheme="majorBidi" w:cstheme="majorBidi"/>
                <w:b/>
                <w:sz w:val="22"/>
                <w:szCs w:val="22"/>
              </w:rPr>
            </w:pPr>
            <w:r w:rsidRPr="00EB7E19">
              <w:rPr>
                <w:rFonts w:asciiTheme="majorBidi" w:hAnsiTheme="majorBidi" w:cstheme="majorBidi"/>
                <w:b/>
                <w:sz w:val="22"/>
                <w:szCs w:val="22"/>
              </w:rPr>
              <w:t>SAFIR  HOTEL – 4*</w:t>
            </w:r>
          </w:p>
          <w:p w:rsidR="00E340D0" w:rsidRPr="00EB7E19" w:rsidRDefault="00E340D0" w:rsidP="00E73B7F">
            <w:pPr>
              <w:spacing w:before="40"/>
              <w:rPr>
                <w:rFonts w:asciiTheme="majorBidi" w:hAnsiTheme="majorBidi" w:cstheme="majorBidi"/>
                <w:b/>
                <w:sz w:val="22"/>
                <w:szCs w:val="22"/>
              </w:rPr>
            </w:pPr>
            <w:r w:rsidRPr="00EB7E19">
              <w:rPr>
                <w:rFonts w:asciiTheme="majorBidi" w:hAnsiTheme="majorBidi" w:cstheme="majorBidi"/>
                <w:bCs/>
                <w:sz w:val="22"/>
                <w:szCs w:val="22"/>
              </w:rPr>
              <w:t xml:space="preserve">02, </w:t>
            </w:r>
            <w:proofErr w:type="spellStart"/>
            <w:r w:rsidRPr="00EB7E19">
              <w:rPr>
                <w:rFonts w:asciiTheme="majorBidi" w:hAnsiTheme="majorBidi" w:cstheme="majorBidi"/>
                <w:bCs/>
                <w:sz w:val="22"/>
                <w:szCs w:val="22"/>
              </w:rPr>
              <w:t>Asselah</w:t>
            </w:r>
            <w:proofErr w:type="spellEnd"/>
            <w:r w:rsidRPr="00EB7E19">
              <w:rPr>
                <w:rFonts w:asciiTheme="majorBidi" w:hAnsiTheme="majorBidi" w:cstheme="majorBidi"/>
                <w:bCs/>
                <w:sz w:val="22"/>
                <w:szCs w:val="22"/>
              </w:rPr>
              <w:t xml:space="preserve"> </w:t>
            </w:r>
            <w:proofErr w:type="spellStart"/>
            <w:r w:rsidRPr="00EB7E19">
              <w:rPr>
                <w:rFonts w:asciiTheme="majorBidi" w:hAnsiTheme="majorBidi" w:cstheme="majorBidi"/>
                <w:bCs/>
                <w:sz w:val="22"/>
                <w:szCs w:val="22"/>
              </w:rPr>
              <w:t>Hocine</w:t>
            </w:r>
            <w:proofErr w:type="spellEnd"/>
            <w:r w:rsidRPr="00EB7E19">
              <w:rPr>
                <w:rFonts w:asciiTheme="majorBidi" w:hAnsiTheme="majorBidi" w:cstheme="majorBidi"/>
                <w:bCs/>
                <w:sz w:val="22"/>
                <w:szCs w:val="22"/>
              </w:rPr>
              <w:t xml:space="preserve"> street, Algiers</w:t>
            </w:r>
          </w:p>
        </w:tc>
        <w:tc>
          <w:tcPr>
            <w:tcW w:w="3827" w:type="dxa"/>
            <w:vAlign w:val="center"/>
          </w:tcPr>
          <w:p w:rsidR="00E340D0" w:rsidRPr="00EB7E19" w:rsidRDefault="00E340D0" w:rsidP="00E73B7F">
            <w:pPr>
              <w:spacing w:before="40"/>
              <w:rPr>
                <w:rFonts w:asciiTheme="majorBidi" w:hAnsiTheme="majorBidi" w:cstheme="majorBidi"/>
                <w:b/>
                <w:sz w:val="22"/>
                <w:szCs w:val="22"/>
              </w:rPr>
            </w:pPr>
          </w:p>
          <w:p w:rsidR="00E340D0" w:rsidRPr="00EB7E19" w:rsidRDefault="00E340D0" w:rsidP="00E73B7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Tel: +213 21735040/+21321737126</w:t>
            </w:r>
          </w:p>
          <w:p w:rsidR="00E340D0" w:rsidRPr="00EB7E19" w:rsidRDefault="00E340D0" w:rsidP="00E73B7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Fax : +213 21 73 65 87</w:t>
            </w:r>
          </w:p>
          <w:p w:rsidR="00E340D0" w:rsidRPr="00EB7E19" w:rsidRDefault="00E340D0" w:rsidP="00E73B7F">
            <w:pPr>
              <w:spacing w:before="40"/>
              <w:rPr>
                <w:rFonts w:asciiTheme="majorBidi" w:hAnsiTheme="majorBidi" w:cstheme="majorBidi"/>
                <w:sz w:val="22"/>
                <w:szCs w:val="22"/>
                <w:lang w:val="fr-FR"/>
              </w:rPr>
            </w:pPr>
            <w:r w:rsidRPr="00EB7E19">
              <w:rPr>
                <w:rFonts w:asciiTheme="majorBidi" w:hAnsiTheme="majorBidi" w:cstheme="majorBidi"/>
                <w:sz w:val="22"/>
                <w:szCs w:val="22"/>
                <w:lang w:val="fr-FR"/>
              </w:rPr>
              <w:t xml:space="preserve">Mail : </w:t>
            </w:r>
            <w:hyperlink r:id="rId25" w:history="1">
              <w:r w:rsidRPr="00EB7E19">
                <w:rPr>
                  <w:rStyle w:val="Hyperlink"/>
                  <w:rFonts w:asciiTheme="majorBidi" w:hAnsiTheme="majorBidi" w:cstheme="majorBidi"/>
                  <w:sz w:val="22"/>
                  <w:szCs w:val="22"/>
                  <w:lang w:val="fr-FR"/>
                </w:rPr>
                <w:t>safirhot@yahoo.fr</w:t>
              </w:r>
            </w:hyperlink>
            <w:r w:rsidRPr="00EB7E19">
              <w:rPr>
                <w:rFonts w:asciiTheme="majorBidi" w:hAnsiTheme="majorBidi" w:cstheme="majorBidi"/>
                <w:sz w:val="22"/>
                <w:szCs w:val="22"/>
                <w:lang w:val="fr-FR"/>
              </w:rPr>
              <w:t xml:space="preserve"> .</w:t>
            </w:r>
          </w:p>
          <w:p w:rsidR="00E340D0" w:rsidRPr="00EB7E19" w:rsidRDefault="00E340D0" w:rsidP="00E73B7F">
            <w:pPr>
              <w:spacing w:before="40"/>
              <w:rPr>
                <w:rFonts w:asciiTheme="majorBidi" w:hAnsiTheme="majorBidi" w:cstheme="majorBidi"/>
                <w:b/>
                <w:sz w:val="22"/>
                <w:szCs w:val="22"/>
                <w:lang w:val="fr-FR"/>
              </w:rPr>
            </w:pPr>
          </w:p>
        </w:tc>
        <w:tc>
          <w:tcPr>
            <w:tcW w:w="3261" w:type="dxa"/>
            <w:vAlign w:val="center"/>
          </w:tcPr>
          <w:p w:rsidR="00E340D0" w:rsidRPr="00EB7E19" w:rsidRDefault="00E340D0" w:rsidP="00E73B7F">
            <w:pPr>
              <w:spacing w:before="40"/>
              <w:rPr>
                <w:rFonts w:asciiTheme="majorBidi" w:hAnsiTheme="majorBidi" w:cstheme="majorBidi"/>
                <w:b/>
                <w:sz w:val="22"/>
                <w:szCs w:val="22"/>
                <w:lang w:val="fr-FR"/>
              </w:rPr>
            </w:pPr>
          </w:p>
          <w:p w:rsidR="00E340D0" w:rsidRPr="001A09DE" w:rsidRDefault="00E340D0" w:rsidP="00E73B7F">
            <w:pPr>
              <w:spacing w:before="40"/>
              <w:rPr>
                <w:rFonts w:asciiTheme="majorBidi" w:hAnsiTheme="majorBidi" w:cstheme="majorBidi"/>
                <w:sz w:val="22"/>
                <w:szCs w:val="22"/>
                <w:lang w:val="es-ES"/>
              </w:rPr>
            </w:pPr>
            <w:r w:rsidRPr="001A09DE">
              <w:rPr>
                <w:rFonts w:asciiTheme="majorBidi" w:hAnsiTheme="majorBidi" w:cstheme="majorBidi"/>
                <w:sz w:val="22"/>
                <w:szCs w:val="22"/>
                <w:lang w:val="es-ES"/>
              </w:rPr>
              <w:t>Single : 9.900,00 DA</w:t>
            </w:r>
          </w:p>
          <w:p w:rsidR="00E340D0" w:rsidRPr="001A09DE" w:rsidRDefault="00E340D0" w:rsidP="00E73B7F">
            <w:pPr>
              <w:spacing w:before="40"/>
              <w:rPr>
                <w:rFonts w:asciiTheme="majorBidi" w:hAnsiTheme="majorBidi" w:cstheme="majorBidi"/>
                <w:sz w:val="22"/>
                <w:szCs w:val="22"/>
                <w:lang w:val="es-ES"/>
              </w:rPr>
            </w:pPr>
            <w:proofErr w:type="spellStart"/>
            <w:r w:rsidRPr="001A09DE">
              <w:rPr>
                <w:rStyle w:val="hps"/>
                <w:rFonts w:asciiTheme="majorBidi" w:hAnsiTheme="majorBidi" w:cstheme="majorBidi"/>
                <w:sz w:val="22"/>
                <w:szCs w:val="22"/>
                <w:lang w:val="es-ES"/>
              </w:rPr>
              <w:t>Deluxe</w:t>
            </w:r>
            <w:proofErr w:type="spellEnd"/>
            <w:r w:rsidRPr="001A09DE">
              <w:rPr>
                <w:rStyle w:val="hps"/>
                <w:rFonts w:asciiTheme="majorBidi" w:hAnsiTheme="majorBidi" w:cstheme="majorBidi"/>
                <w:sz w:val="22"/>
                <w:szCs w:val="22"/>
                <w:lang w:val="es-ES"/>
              </w:rPr>
              <w:t xml:space="preserve"> Single</w:t>
            </w:r>
            <w:r w:rsidRPr="001A09DE">
              <w:rPr>
                <w:rFonts w:asciiTheme="majorBidi" w:hAnsiTheme="majorBidi" w:cstheme="majorBidi"/>
                <w:sz w:val="22"/>
                <w:szCs w:val="22"/>
                <w:lang w:val="es-ES"/>
              </w:rPr>
              <w:t> : 11.200,00 DA</w:t>
            </w:r>
          </w:p>
        </w:tc>
      </w:tr>
      <w:tr w:rsidR="00E340D0" w:rsidRPr="000F710B" w:rsidTr="00E73B7F">
        <w:tc>
          <w:tcPr>
            <w:tcW w:w="3085" w:type="dxa"/>
            <w:vAlign w:val="center"/>
          </w:tcPr>
          <w:p w:rsidR="00E340D0" w:rsidRPr="001A09DE" w:rsidRDefault="00E340D0" w:rsidP="00E73B7F">
            <w:pPr>
              <w:spacing w:before="40"/>
              <w:rPr>
                <w:rFonts w:asciiTheme="majorBidi" w:hAnsiTheme="majorBidi" w:cstheme="majorBidi"/>
                <w:b/>
                <w:sz w:val="22"/>
                <w:szCs w:val="22"/>
                <w:lang w:val="es-ES"/>
              </w:rPr>
            </w:pPr>
          </w:p>
          <w:p w:rsidR="00E340D0" w:rsidRPr="00EB7E19" w:rsidRDefault="00E340D0" w:rsidP="00E73B7F">
            <w:pPr>
              <w:spacing w:before="40"/>
              <w:rPr>
                <w:rFonts w:asciiTheme="majorBidi" w:hAnsiTheme="majorBidi" w:cstheme="majorBidi"/>
                <w:b/>
                <w:sz w:val="22"/>
                <w:szCs w:val="22"/>
              </w:rPr>
            </w:pPr>
            <w:r w:rsidRPr="00EB7E19">
              <w:rPr>
                <w:rFonts w:asciiTheme="majorBidi" w:hAnsiTheme="majorBidi" w:cstheme="majorBidi"/>
                <w:b/>
                <w:sz w:val="22"/>
                <w:szCs w:val="22"/>
              </w:rPr>
              <w:t>ALBERT 1</w:t>
            </w:r>
            <w:r w:rsidRPr="00EB7E19">
              <w:rPr>
                <w:rFonts w:asciiTheme="majorBidi" w:hAnsiTheme="majorBidi" w:cstheme="majorBidi"/>
                <w:b/>
                <w:sz w:val="22"/>
                <w:szCs w:val="22"/>
                <w:vertAlign w:val="superscript"/>
              </w:rPr>
              <w:t>er</w:t>
            </w:r>
            <w:r w:rsidRPr="00EB7E19">
              <w:rPr>
                <w:rFonts w:asciiTheme="majorBidi" w:hAnsiTheme="majorBidi" w:cstheme="majorBidi"/>
                <w:b/>
                <w:sz w:val="22"/>
                <w:szCs w:val="22"/>
              </w:rPr>
              <w:t xml:space="preserve"> Hotel- 3*</w:t>
            </w:r>
          </w:p>
          <w:p w:rsidR="00E340D0" w:rsidRPr="00EB7E19" w:rsidRDefault="00E340D0" w:rsidP="00E73B7F">
            <w:pPr>
              <w:spacing w:before="40"/>
              <w:rPr>
                <w:rFonts w:asciiTheme="majorBidi" w:hAnsiTheme="majorBidi" w:cstheme="majorBidi"/>
                <w:bCs/>
                <w:sz w:val="22"/>
                <w:szCs w:val="22"/>
              </w:rPr>
            </w:pPr>
            <w:r w:rsidRPr="00EB7E19">
              <w:rPr>
                <w:rFonts w:asciiTheme="majorBidi" w:hAnsiTheme="majorBidi" w:cstheme="majorBidi"/>
                <w:bCs/>
                <w:sz w:val="22"/>
                <w:szCs w:val="22"/>
              </w:rPr>
              <w:t xml:space="preserve">5, Pasteur Avenue </w:t>
            </w:r>
            <w:proofErr w:type="spellStart"/>
            <w:r w:rsidRPr="00EB7E19">
              <w:rPr>
                <w:rFonts w:asciiTheme="majorBidi" w:hAnsiTheme="majorBidi" w:cstheme="majorBidi"/>
                <w:bCs/>
                <w:sz w:val="22"/>
                <w:szCs w:val="22"/>
                <w:lang w:val="fr-FR"/>
              </w:rPr>
              <w:t>Algiers</w:t>
            </w:r>
            <w:proofErr w:type="spellEnd"/>
          </w:p>
          <w:p w:rsidR="00E340D0" w:rsidRPr="00EB7E19" w:rsidRDefault="00E340D0" w:rsidP="00E73B7F">
            <w:pPr>
              <w:spacing w:before="40"/>
              <w:rPr>
                <w:rFonts w:asciiTheme="majorBidi" w:hAnsiTheme="majorBidi" w:cstheme="majorBidi"/>
                <w:b/>
                <w:sz w:val="22"/>
                <w:szCs w:val="22"/>
              </w:rPr>
            </w:pPr>
          </w:p>
        </w:tc>
        <w:tc>
          <w:tcPr>
            <w:tcW w:w="3827" w:type="dxa"/>
            <w:vAlign w:val="center"/>
          </w:tcPr>
          <w:p w:rsidR="00E340D0" w:rsidRPr="00EB7E19" w:rsidRDefault="00E340D0" w:rsidP="00E73B7F">
            <w:pPr>
              <w:spacing w:before="40"/>
              <w:rPr>
                <w:rFonts w:asciiTheme="majorBidi" w:hAnsiTheme="majorBidi" w:cstheme="majorBidi"/>
                <w:b/>
                <w:sz w:val="22"/>
                <w:szCs w:val="22"/>
              </w:rPr>
            </w:pP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Tel: +213 21 73 65 06 to 08</w:t>
            </w: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Fax : +213 21 73 80 34</w:t>
            </w: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 xml:space="preserve">Mail : </w:t>
            </w:r>
            <w:hyperlink r:id="rId26" w:history="1">
              <w:r w:rsidRPr="00EB7E19">
                <w:rPr>
                  <w:rStyle w:val="Hyperlink"/>
                  <w:rFonts w:asciiTheme="majorBidi" w:hAnsiTheme="majorBidi" w:cstheme="majorBidi"/>
                  <w:sz w:val="22"/>
                  <w:szCs w:val="22"/>
                </w:rPr>
                <w:t>hotelalbert1@hotmail.com</w:t>
              </w:r>
            </w:hyperlink>
          </w:p>
          <w:p w:rsidR="00E340D0" w:rsidRPr="00EB7E19" w:rsidRDefault="00E340D0" w:rsidP="00E73B7F">
            <w:pPr>
              <w:spacing w:before="40"/>
              <w:rPr>
                <w:rFonts w:asciiTheme="majorBidi" w:hAnsiTheme="majorBidi" w:cstheme="majorBidi"/>
                <w:b/>
                <w:sz w:val="22"/>
                <w:szCs w:val="22"/>
              </w:rPr>
            </w:pPr>
          </w:p>
        </w:tc>
        <w:tc>
          <w:tcPr>
            <w:tcW w:w="3261" w:type="dxa"/>
            <w:vAlign w:val="center"/>
          </w:tcPr>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Single : 7.100,00 DA</w:t>
            </w:r>
          </w:p>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Double : 8.100,00 DA</w:t>
            </w:r>
          </w:p>
        </w:tc>
      </w:tr>
      <w:tr w:rsidR="00E340D0" w:rsidRPr="000F710B" w:rsidTr="00E73B7F">
        <w:tc>
          <w:tcPr>
            <w:tcW w:w="3085" w:type="dxa"/>
            <w:vAlign w:val="center"/>
          </w:tcPr>
          <w:p w:rsidR="00E340D0" w:rsidRPr="00EB7E19" w:rsidRDefault="00E340D0" w:rsidP="00E73B7F">
            <w:pPr>
              <w:spacing w:before="0"/>
              <w:rPr>
                <w:rFonts w:asciiTheme="majorBidi" w:hAnsiTheme="majorBidi" w:cstheme="majorBidi"/>
                <w:b/>
                <w:sz w:val="22"/>
                <w:szCs w:val="22"/>
              </w:rPr>
            </w:pPr>
          </w:p>
          <w:p w:rsidR="00E340D0" w:rsidRPr="00EB7E19" w:rsidRDefault="00E340D0" w:rsidP="00E73B7F">
            <w:pPr>
              <w:spacing w:before="0"/>
              <w:rPr>
                <w:rFonts w:asciiTheme="majorBidi" w:hAnsiTheme="majorBidi" w:cstheme="majorBidi"/>
                <w:b/>
                <w:sz w:val="22"/>
                <w:szCs w:val="22"/>
              </w:rPr>
            </w:pPr>
            <w:r w:rsidRPr="00EB7E19">
              <w:rPr>
                <w:rFonts w:asciiTheme="majorBidi" w:hAnsiTheme="majorBidi" w:cstheme="majorBidi"/>
                <w:b/>
                <w:sz w:val="22"/>
                <w:szCs w:val="22"/>
              </w:rPr>
              <w:t>SUISSE HOTEL- 3*</w:t>
            </w:r>
          </w:p>
          <w:p w:rsidR="00E340D0" w:rsidRPr="00EB7E19" w:rsidRDefault="00E340D0" w:rsidP="00E73B7F">
            <w:pPr>
              <w:spacing w:before="0"/>
              <w:rPr>
                <w:rFonts w:asciiTheme="majorBidi" w:hAnsiTheme="majorBidi" w:cstheme="majorBidi"/>
                <w:bCs/>
                <w:sz w:val="22"/>
                <w:szCs w:val="22"/>
              </w:rPr>
            </w:pPr>
            <w:r w:rsidRPr="00EB7E19">
              <w:rPr>
                <w:rFonts w:asciiTheme="majorBidi" w:hAnsiTheme="majorBidi" w:cstheme="majorBidi"/>
                <w:bCs/>
                <w:sz w:val="22"/>
                <w:szCs w:val="22"/>
              </w:rPr>
              <w:t xml:space="preserve">06, Lieutenant </w:t>
            </w:r>
            <w:proofErr w:type="spellStart"/>
            <w:r w:rsidRPr="00EB7E19">
              <w:rPr>
                <w:rFonts w:asciiTheme="majorBidi" w:hAnsiTheme="majorBidi" w:cstheme="majorBidi"/>
                <w:bCs/>
                <w:sz w:val="22"/>
                <w:szCs w:val="22"/>
              </w:rPr>
              <w:t>Boulhart</w:t>
            </w:r>
            <w:proofErr w:type="spellEnd"/>
            <w:r w:rsidRPr="00EB7E19">
              <w:rPr>
                <w:rFonts w:asciiTheme="majorBidi" w:hAnsiTheme="majorBidi" w:cstheme="majorBidi"/>
                <w:bCs/>
                <w:sz w:val="22"/>
                <w:szCs w:val="22"/>
              </w:rPr>
              <w:t xml:space="preserve"> street, Algiers</w:t>
            </w:r>
          </w:p>
          <w:p w:rsidR="00E340D0" w:rsidRPr="00EB7E19" w:rsidRDefault="00E340D0" w:rsidP="00E73B7F">
            <w:pPr>
              <w:spacing w:before="0"/>
              <w:rPr>
                <w:rFonts w:asciiTheme="majorBidi" w:hAnsiTheme="majorBidi" w:cstheme="majorBidi"/>
                <w:bCs/>
                <w:sz w:val="22"/>
                <w:szCs w:val="22"/>
              </w:rPr>
            </w:pPr>
          </w:p>
        </w:tc>
        <w:tc>
          <w:tcPr>
            <w:tcW w:w="3827" w:type="dxa"/>
            <w:vAlign w:val="center"/>
          </w:tcPr>
          <w:p w:rsidR="00E340D0" w:rsidRPr="00EB7E19" w:rsidRDefault="00E340D0" w:rsidP="00E73B7F">
            <w:pPr>
              <w:spacing w:before="0"/>
              <w:rPr>
                <w:rFonts w:asciiTheme="majorBidi" w:hAnsiTheme="majorBidi" w:cstheme="majorBidi"/>
                <w:sz w:val="22"/>
                <w:szCs w:val="22"/>
              </w:rPr>
            </w:pPr>
          </w:p>
          <w:p w:rsidR="00E340D0" w:rsidRPr="00EB7E19" w:rsidRDefault="00E340D0" w:rsidP="00E73B7F">
            <w:pPr>
              <w:spacing w:before="0"/>
              <w:rPr>
                <w:rFonts w:asciiTheme="majorBidi" w:hAnsiTheme="majorBidi" w:cstheme="majorBidi"/>
                <w:sz w:val="22"/>
                <w:szCs w:val="22"/>
              </w:rPr>
            </w:pPr>
            <w:r w:rsidRPr="00EB7E19">
              <w:rPr>
                <w:rFonts w:asciiTheme="majorBidi" w:hAnsiTheme="majorBidi" w:cstheme="majorBidi"/>
                <w:sz w:val="22"/>
                <w:szCs w:val="22"/>
              </w:rPr>
              <w:t>Tel:+213 2121631009/ +213 21632165 Fax : +213 21 63 21 56</w:t>
            </w:r>
          </w:p>
          <w:p w:rsidR="00E340D0" w:rsidRPr="00EB7E19" w:rsidRDefault="00E340D0" w:rsidP="00E73B7F">
            <w:pPr>
              <w:spacing w:before="0"/>
              <w:rPr>
                <w:rStyle w:val="hps"/>
                <w:rFonts w:asciiTheme="majorBidi" w:hAnsiTheme="majorBidi" w:cstheme="majorBidi"/>
                <w:sz w:val="22"/>
                <w:szCs w:val="22"/>
              </w:rPr>
            </w:pPr>
            <w:r w:rsidRPr="00EB7E19">
              <w:rPr>
                <w:rStyle w:val="hps"/>
                <w:rFonts w:asciiTheme="majorBidi" w:hAnsiTheme="majorBidi" w:cstheme="majorBidi"/>
                <w:sz w:val="22"/>
                <w:szCs w:val="22"/>
              </w:rPr>
              <w:t>Integrated</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wireless</w:t>
            </w:r>
            <w:r w:rsidRPr="00EB7E19">
              <w:rPr>
                <w:rStyle w:val="shorttext"/>
                <w:rFonts w:asciiTheme="majorBidi" w:hAnsiTheme="majorBidi" w:cstheme="majorBidi"/>
                <w:sz w:val="22"/>
                <w:szCs w:val="22"/>
              </w:rPr>
              <w:t xml:space="preserve"> </w:t>
            </w:r>
            <w:r w:rsidRPr="00EB7E19">
              <w:rPr>
                <w:rStyle w:val="hps"/>
                <w:rFonts w:asciiTheme="majorBidi" w:hAnsiTheme="majorBidi" w:cstheme="majorBidi"/>
                <w:sz w:val="22"/>
                <w:szCs w:val="22"/>
              </w:rPr>
              <w:t>service.</w:t>
            </w:r>
          </w:p>
          <w:p w:rsidR="00E340D0" w:rsidRPr="00EB7E19" w:rsidRDefault="00E340D0" w:rsidP="00E73B7F">
            <w:pPr>
              <w:spacing w:before="0"/>
              <w:rPr>
                <w:rFonts w:asciiTheme="majorBidi" w:hAnsiTheme="majorBidi" w:cstheme="majorBidi"/>
                <w:sz w:val="22"/>
                <w:szCs w:val="22"/>
              </w:rPr>
            </w:pPr>
          </w:p>
        </w:tc>
        <w:tc>
          <w:tcPr>
            <w:tcW w:w="3261" w:type="dxa"/>
            <w:vAlign w:val="center"/>
          </w:tcPr>
          <w:p w:rsidR="00E340D0" w:rsidRPr="00EB7E19" w:rsidRDefault="00E340D0" w:rsidP="00E73B7F">
            <w:pPr>
              <w:spacing w:before="0"/>
              <w:rPr>
                <w:rFonts w:asciiTheme="majorBidi" w:hAnsiTheme="majorBidi" w:cstheme="majorBidi"/>
                <w:sz w:val="22"/>
                <w:szCs w:val="22"/>
              </w:rPr>
            </w:pPr>
            <w:r w:rsidRPr="00EB7E19">
              <w:rPr>
                <w:rFonts w:asciiTheme="majorBidi" w:hAnsiTheme="majorBidi" w:cstheme="majorBidi"/>
                <w:sz w:val="22"/>
                <w:szCs w:val="22"/>
              </w:rPr>
              <w:t>Single : 6.000,00 DA</w:t>
            </w:r>
          </w:p>
          <w:p w:rsidR="00E340D0" w:rsidRPr="00EB7E19" w:rsidRDefault="00E340D0" w:rsidP="00E73B7F">
            <w:pPr>
              <w:spacing w:before="0"/>
              <w:rPr>
                <w:rFonts w:asciiTheme="majorBidi" w:hAnsiTheme="majorBidi" w:cstheme="majorBidi"/>
                <w:sz w:val="22"/>
                <w:szCs w:val="22"/>
              </w:rPr>
            </w:pPr>
            <w:r w:rsidRPr="00EB7E19">
              <w:rPr>
                <w:rFonts w:asciiTheme="majorBidi" w:hAnsiTheme="majorBidi" w:cstheme="majorBidi"/>
                <w:sz w:val="22"/>
                <w:szCs w:val="22"/>
              </w:rPr>
              <w:t>Double : 8.000,00 DA</w:t>
            </w:r>
          </w:p>
        </w:tc>
      </w:tr>
      <w:tr w:rsidR="00E340D0" w:rsidRPr="000F710B" w:rsidTr="00E73B7F">
        <w:tc>
          <w:tcPr>
            <w:tcW w:w="3085" w:type="dxa"/>
            <w:vAlign w:val="center"/>
          </w:tcPr>
          <w:p w:rsidR="00E340D0" w:rsidRPr="00EB7E19" w:rsidRDefault="00E340D0" w:rsidP="00E73B7F">
            <w:pPr>
              <w:spacing w:before="40"/>
              <w:rPr>
                <w:rFonts w:asciiTheme="majorBidi" w:hAnsiTheme="majorBidi" w:cstheme="majorBidi"/>
                <w:b/>
                <w:sz w:val="22"/>
                <w:szCs w:val="22"/>
              </w:rPr>
            </w:pPr>
            <w:r w:rsidRPr="00EB7E19">
              <w:rPr>
                <w:rFonts w:asciiTheme="majorBidi" w:hAnsiTheme="majorBidi" w:cstheme="majorBidi"/>
                <w:b/>
                <w:sz w:val="22"/>
                <w:szCs w:val="22"/>
              </w:rPr>
              <w:t>HYDRA HOTEL- 3*</w:t>
            </w:r>
          </w:p>
          <w:p w:rsidR="00E340D0" w:rsidRPr="00EB7E19" w:rsidRDefault="00E340D0" w:rsidP="00E73B7F">
            <w:pPr>
              <w:spacing w:before="40"/>
              <w:jc w:val="both"/>
              <w:rPr>
                <w:rFonts w:asciiTheme="majorBidi" w:hAnsiTheme="majorBidi" w:cstheme="majorBidi"/>
                <w:color w:val="FF0000"/>
                <w:sz w:val="22"/>
                <w:szCs w:val="22"/>
              </w:rPr>
            </w:pPr>
            <w:r w:rsidRPr="00EB7E19">
              <w:rPr>
                <w:rFonts w:asciiTheme="majorBidi" w:hAnsiTheme="majorBidi" w:cstheme="majorBidi"/>
                <w:sz w:val="22"/>
                <w:szCs w:val="22"/>
              </w:rPr>
              <w:t xml:space="preserve">Ben </w:t>
            </w:r>
            <w:proofErr w:type="spellStart"/>
            <w:r w:rsidRPr="00EB7E19">
              <w:rPr>
                <w:rFonts w:asciiTheme="majorBidi" w:hAnsiTheme="majorBidi" w:cstheme="majorBidi"/>
                <w:sz w:val="22"/>
                <w:szCs w:val="22"/>
              </w:rPr>
              <w:t>Youcef</w:t>
            </w:r>
            <w:proofErr w:type="spellEnd"/>
            <w:r w:rsidRPr="00EB7E19">
              <w:rPr>
                <w:rFonts w:asciiTheme="majorBidi" w:hAnsiTheme="majorBidi" w:cstheme="majorBidi"/>
                <w:sz w:val="22"/>
                <w:szCs w:val="22"/>
              </w:rPr>
              <w:t xml:space="preserve"> </w:t>
            </w:r>
            <w:proofErr w:type="spellStart"/>
            <w:r w:rsidRPr="00EB7E19">
              <w:rPr>
                <w:rFonts w:asciiTheme="majorBidi" w:hAnsiTheme="majorBidi" w:cstheme="majorBidi"/>
                <w:sz w:val="22"/>
                <w:szCs w:val="22"/>
              </w:rPr>
              <w:t>Benkhadda</w:t>
            </w:r>
            <w:proofErr w:type="spellEnd"/>
            <w:r w:rsidRPr="00EB7E19">
              <w:rPr>
                <w:rFonts w:asciiTheme="majorBidi" w:hAnsiTheme="majorBidi" w:cstheme="majorBidi"/>
                <w:sz w:val="22"/>
                <w:szCs w:val="22"/>
              </w:rPr>
              <w:t xml:space="preserve"> Avenue, BP 16 </w:t>
            </w:r>
            <w:proofErr w:type="spellStart"/>
            <w:r w:rsidRPr="00EB7E19">
              <w:rPr>
                <w:rFonts w:asciiTheme="majorBidi" w:hAnsiTheme="majorBidi" w:cstheme="majorBidi"/>
                <w:sz w:val="22"/>
                <w:szCs w:val="22"/>
              </w:rPr>
              <w:t>Bis</w:t>
            </w:r>
            <w:proofErr w:type="spellEnd"/>
            <w:r w:rsidRPr="00EB7E19">
              <w:rPr>
                <w:rFonts w:asciiTheme="majorBidi" w:hAnsiTheme="majorBidi" w:cstheme="majorBidi"/>
                <w:sz w:val="22"/>
                <w:szCs w:val="22"/>
              </w:rPr>
              <w:t xml:space="preserve"> Said </w:t>
            </w:r>
            <w:proofErr w:type="spellStart"/>
            <w:r w:rsidRPr="00EB7E19">
              <w:rPr>
                <w:rFonts w:asciiTheme="majorBidi" w:hAnsiTheme="majorBidi" w:cstheme="majorBidi"/>
                <w:sz w:val="22"/>
                <w:szCs w:val="22"/>
              </w:rPr>
              <w:t>Hamdine</w:t>
            </w:r>
            <w:proofErr w:type="spellEnd"/>
            <w:r w:rsidRPr="00EB7E19">
              <w:rPr>
                <w:rFonts w:asciiTheme="majorBidi" w:hAnsiTheme="majorBidi" w:cstheme="majorBidi"/>
                <w:sz w:val="22"/>
                <w:szCs w:val="22"/>
              </w:rPr>
              <w:t xml:space="preserve"> Hydra. Algiers</w:t>
            </w:r>
          </w:p>
        </w:tc>
        <w:tc>
          <w:tcPr>
            <w:tcW w:w="3827" w:type="dxa"/>
            <w:vAlign w:val="center"/>
          </w:tcPr>
          <w:p w:rsidR="00E340D0" w:rsidRPr="00EB7E19" w:rsidRDefault="00E340D0" w:rsidP="00E73B7F">
            <w:pPr>
              <w:spacing w:before="40"/>
              <w:rPr>
                <w:rFonts w:asciiTheme="majorBidi" w:hAnsiTheme="majorBidi" w:cstheme="majorBidi"/>
                <w:sz w:val="22"/>
                <w:szCs w:val="22"/>
              </w:rPr>
            </w:pPr>
            <w:r w:rsidRPr="00EB7E19">
              <w:rPr>
                <w:rFonts w:asciiTheme="majorBidi" w:hAnsiTheme="majorBidi" w:cstheme="majorBidi"/>
                <w:sz w:val="22"/>
                <w:szCs w:val="22"/>
              </w:rPr>
              <w:t>Tel: +213 21 54 89 42 to 44</w:t>
            </w:r>
          </w:p>
          <w:p w:rsidR="00E340D0" w:rsidRPr="00EB7E19" w:rsidRDefault="00E340D0" w:rsidP="00E73B7F">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Mobile: +213 662 181 896</w:t>
            </w:r>
          </w:p>
          <w:p w:rsidR="00E340D0" w:rsidRPr="00EB7E19" w:rsidRDefault="00E340D0" w:rsidP="00E73B7F">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Fax: +213 21 54 87 01 / 02</w:t>
            </w:r>
          </w:p>
          <w:p w:rsidR="00E340D0" w:rsidRPr="00EB7E19" w:rsidRDefault="00E340D0" w:rsidP="00E73B7F">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 xml:space="preserve">Mail: </w:t>
            </w:r>
            <w:hyperlink r:id="rId27" w:history="1">
              <w:r w:rsidRPr="00EB7E19">
                <w:rPr>
                  <w:rStyle w:val="Hyperlink"/>
                  <w:rFonts w:asciiTheme="majorBidi" w:hAnsiTheme="majorBidi" w:cstheme="majorBidi"/>
                  <w:sz w:val="22"/>
                  <w:szCs w:val="22"/>
                  <w:lang w:val="en-US"/>
                </w:rPr>
                <w:t>contact@hotelhydra.dz</w:t>
              </w:r>
            </w:hyperlink>
          </w:p>
          <w:p w:rsidR="00E340D0" w:rsidRPr="00EB7E19" w:rsidRDefault="00E340D0" w:rsidP="00E73B7F">
            <w:pPr>
              <w:spacing w:before="40"/>
              <w:rPr>
                <w:rFonts w:asciiTheme="majorBidi" w:hAnsiTheme="majorBidi" w:cstheme="majorBidi"/>
                <w:sz w:val="22"/>
                <w:szCs w:val="22"/>
              </w:rPr>
            </w:pPr>
            <w:r w:rsidRPr="00EB7E19">
              <w:rPr>
                <w:rStyle w:val="hps"/>
                <w:sz w:val="22"/>
                <w:szCs w:val="22"/>
              </w:rPr>
              <w:t>Integrated</w:t>
            </w:r>
            <w:r w:rsidRPr="00EB7E19">
              <w:rPr>
                <w:rStyle w:val="shorttext"/>
                <w:sz w:val="22"/>
                <w:szCs w:val="22"/>
              </w:rPr>
              <w:t xml:space="preserve"> </w:t>
            </w:r>
            <w:r w:rsidRPr="00EB7E19">
              <w:rPr>
                <w:rStyle w:val="hps"/>
                <w:sz w:val="22"/>
                <w:szCs w:val="22"/>
              </w:rPr>
              <w:t>wireless</w:t>
            </w:r>
            <w:r w:rsidRPr="00EB7E19">
              <w:rPr>
                <w:rStyle w:val="shorttext"/>
                <w:sz w:val="22"/>
                <w:szCs w:val="22"/>
              </w:rPr>
              <w:t xml:space="preserve"> </w:t>
            </w:r>
            <w:r w:rsidRPr="00EB7E19">
              <w:rPr>
                <w:rStyle w:val="hps"/>
                <w:sz w:val="22"/>
                <w:szCs w:val="22"/>
              </w:rPr>
              <w:t>service.</w:t>
            </w:r>
          </w:p>
          <w:p w:rsidR="00E340D0" w:rsidRPr="00EB7E19" w:rsidRDefault="00E340D0" w:rsidP="00E73B7F">
            <w:pPr>
              <w:spacing w:before="40"/>
              <w:rPr>
                <w:rFonts w:asciiTheme="majorBidi" w:hAnsiTheme="majorBidi" w:cstheme="majorBidi"/>
                <w:b/>
                <w:color w:val="FF0000"/>
                <w:sz w:val="22"/>
                <w:szCs w:val="22"/>
              </w:rPr>
            </w:pPr>
          </w:p>
        </w:tc>
        <w:tc>
          <w:tcPr>
            <w:tcW w:w="3261" w:type="dxa"/>
            <w:vAlign w:val="center"/>
          </w:tcPr>
          <w:p w:rsidR="00E340D0" w:rsidRPr="00EB7E19" w:rsidRDefault="00E340D0" w:rsidP="00E73B7F">
            <w:pPr>
              <w:spacing w:before="40"/>
              <w:rPr>
                <w:rFonts w:asciiTheme="majorBidi" w:hAnsiTheme="majorBidi" w:cstheme="majorBidi"/>
                <w:sz w:val="22"/>
                <w:szCs w:val="22"/>
                <w:lang w:val="en-US"/>
              </w:rPr>
            </w:pPr>
            <w:r w:rsidRPr="00EB7E19">
              <w:rPr>
                <w:rFonts w:asciiTheme="majorBidi" w:hAnsiTheme="majorBidi" w:cstheme="majorBidi"/>
                <w:sz w:val="22"/>
                <w:szCs w:val="22"/>
                <w:lang w:val="en-US"/>
              </w:rPr>
              <w:t>Single : 7.550,00 DA</w:t>
            </w:r>
          </w:p>
          <w:p w:rsidR="00E340D0" w:rsidRPr="00EB7E19" w:rsidRDefault="00E340D0" w:rsidP="00E73B7F">
            <w:pPr>
              <w:spacing w:before="40"/>
              <w:rPr>
                <w:rFonts w:asciiTheme="majorBidi" w:hAnsiTheme="majorBidi" w:cstheme="majorBidi"/>
                <w:color w:val="FF0000"/>
                <w:sz w:val="22"/>
                <w:szCs w:val="22"/>
                <w:lang w:val="en-US"/>
              </w:rPr>
            </w:pPr>
            <w:r w:rsidRPr="00EB7E19">
              <w:rPr>
                <w:rFonts w:asciiTheme="majorBidi" w:hAnsiTheme="majorBidi" w:cstheme="majorBidi"/>
                <w:sz w:val="22"/>
                <w:szCs w:val="22"/>
                <w:lang w:val="en-US"/>
              </w:rPr>
              <w:t>Double : 8.600,00 DA</w:t>
            </w:r>
          </w:p>
        </w:tc>
      </w:tr>
    </w:tbl>
    <w:p w:rsidR="00CF04E1" w:rsidRDefault="00CF04E1" w:rsidP="007178C2">
      <w:pPr>
        <w:tabs>
          <w:tab w:val="clear" w:pos="794"/>
          <w:tab w:val="clear" w:pos="1191"/>
          <w:tab w:val="clear" w:pos="1588"/>
          <w:tab w:val="clear" w:pos="1985"/>
        </w:tabs>
        <w:spacing w:before="0"/>
        <w:rPr>
          <w:lang w:val="en-US"/>
        </w:rPr>
        <w:sectPr w:rsidR="00CF04E1" w:rsidSect="007178C2">
          <w:headerReference w:type="default" r:id="rId28"/>
          <w:footerReference w:type="default" r:id="rId29"/>
          <w:headerReference w:type="first" r:id="rId30"/>
          <w:footerReference w:type="first" r:id="rId31"/>
          <w:type w:val="oddPage"/>
          <w:pgSz w:w="11907" w:h="16727" w:code="9"/>
          <w:pgMar w:top="1134" w:right="1134" w:bottom="1134" w:left="1134" w:header="567" w:footer="567" w:gutter="0"/>
          <w:paperSrc w:first="7" w:other="7"/>
          <w:pgNumType w:fmt="numberInDash"/>
          <w:cols w:space="720"/>
          <w:titlePg/>
          <w:docGrid w:linePitch="326"/>
        </w:sectPr>
      </w:pPr>
    </w:p>
    <w:p w:rsidR="007178C2" w:rsidRPr="00245D44" w:rsidRDefault="007178C2" w:rsidP="007178C2">
      <w:pPr>
        <w:spacing w:before="0"/>
        <w:jc w:val="center"/>
        <w:rPr>
          <w:lang w:val="en-US"/>
        </w:rPr>
      </w:pPr>
      <w:bookmarkStart w:id="5" w:name="_GoBack"/>
      <w:bookmarkEnd w:id="5"/>
      <w:r w:rsidRPr="00245D44">
        <w:rPr>
          <w:lang w:val="en-US"/>
        </w:rPr>
        <w:lastRenderedPageBreak/>
        <w:t>APPENDIX II</w:t>
      </w:r>
    </w:p>
    <w:p w:rsidR="00E340D0" w:rsidRDefault="00E340D0" w:rsidP="00E340D0">
      <w:pPr>
        <w:spacing w:before="0"/>
        <w:jc w:val="center"/>
        <w:rPr>
          <w:sz w:val="4"/>
          <w:szCs w:val="4"/>
        </w:rPr>
      </w:pPr>
    </w:p>
    <w:p w:rsidR="00E340D0" w:rsidRDefault="00E340D0" w:rsidP="00E340D0">
      <w:pPr>
        <w:spacing w:before="0"/>
        <w:jc w:val="center"/>
        <w:rPr>
          <w:sz w:val="4"/>
          <w:szCs w:val="4"/>
        </w:rPr>
      </w:pPr>
    </w:p>
    <w:p w:rsidR="00E340D0" w:rsidRDefault="00E340D0" w:rsidP="00E340D0">
      <w:pPr>
        <w:spacing w:before="0"/>
        <w:jc w:val="center"/>
        <w:rPr>
          <w:sz w:val="4"/>
          <w:szCs w:val="4"/>
        </w:rPr>
      </w:pPr>
    </w:p>
    <w:p w:rsidR="00E340D0" w:rsidRDefault="00E340D0" w:rsidP="00E340D0">
      <w:pPr>
        <w:spacing w:before="0"/>
        <w:jc w:val="center"/>
        <w:rPr>
          <w:sz w:val="4"/>
          <w:szCs w:val="4"/>
        </w:rPr>
      </w:pPr>
    </w:p>
    <w:p w:rsidR="00E340D0" w:rsidRPr="003F0EBB" w:rsidRDefault="00E340D0" w:rsidP="00E340D0">
      <w:pPr>
        <w:pStyle w:val="LetterStart"/>
        <w:tabs>
          <w:tab w:val="clear" w:pos="1361"/>
          <w:tab w:val="clear" w:pos="1758"/>
          <w:tab w:val="clear" w:pos="2155"/>
          <w:tab w:val="clear" w:pos="2552"/>
          <w:tab w:val="center" w:pos="4962"/>
        </w:tabs>
        <w:spacing w:before="120" w:line="240" w:lineRule="atLeast"/>
        <w:jc w:val="center"/>
        <w:rPr>
          <w:b/>
          <w:bCs/>
          <w:lang w:val="en-US"/>
        </w:rPr>
      </w:pPr>
      <w:r w:rsidRPr="003F0EBB">
        <w:rPr>
          <w:b/>
          <w:bCs/>
          <w:lang w:val="en-US"/>
        </w:rPr>
        <w:t>ARRIVAL AND TRANSPORTATION TO HOTEL</w:t>
      </w:r>
    </w:p>
    <w:p w:rsidR="00E340D0" w:rsidRPr="0053301F" w:rsidRDefault="00E340D0" w:rsidP="00E340D0">
      <w:pPr>
        <w:pStyle w:val="LetterStart"/>
        <w:tabs>
          <w:tab w:val="clear" w:pos="1361"/>
          <w:tab w:val="clear" w:pos="1758"/>
          <w:tab w:val="clear" w:pos="2155"/>
          <w:tab w:val="clear" w:pos="2552"/>
          <w:tab w:val="center" w:pos="4962"/>
        </w:tabs>
        <w:spacing w:before="120" w:line="240" w:lineRule="atLeast"/>
        <w:jc w:val="center"/>
        <w:rPr>
          <w:b/>
          <w:bCs/>
          <w:sz w:val="16"/>
        </w:rPr>
      </w:pPr>
    </w:p>
    <w:tbl>
      <w:tblPr>
        <w:tblW w:w="9639" w:type="dxa"/>
        <w:tblInd w:w="108" w:type="dxa"/>
        <w:tblLayout w:type="fixed"/>
        <w:tblLook w:val="0000"/>
      </w:tblPr>
      <w:tblGrid>
        <w:gridCol w:w="27"/>
        <w:gridCol w:w="1150"/>
        <w:gridCol w:w="1517"/>
        <w:gridCol w:w="3118"/>
        <w:gridCol w:w="2666"/>
        <w:gridCol w:w="1161"/>
      </w:tblGrid>
      <w:tr w:rsidR="00E340D0" w:rsidTr="00E73B7F">
        <w:trPr>
          <w:gridBefore w:val="1"/>
          <w:wBefore w:w="27" w:type="dxa"/>
          <w:cantSplit/>
          <w:trHeight w:val="1115"/>
        </w:trPr>
        <w:tc>
          <w:tcPr>
            <w:tcW w:w="1150" w:type="dxa"/>
            <w:tcBorders>
              <w:top w:val="single" w:sz="6" w:space="0" w:color="auto"/>
              <w:left w:val="single" w:sz="6" w:space="0" w:color="auto"/>
              <w:bottom w:val="single" w:sz="6" w:space="0" w:color="auto"/>
            </w:tcBorders>
          </w:tcPr>
          <w:p w:rsidR="00E340D0" w:rsidRPr="00CB3420" w:rsidRDefault="00E340D0" w:rsidP="00E73B7F">
            <w:pPr>
              <w:rPr>
                <w:sz w:val="16"/>
              </w:rPr>
            </w:pPr>
            <w:r w:rsidRPr="00CB3420">
              <w:rPr>
                <w:noProof/>
                <w:sz w:val="16"/>
                <w:lang w:val="en-US" w:eastAsia="zh-CN"/>
              </w:rPr>
              <w:drawing>
                <wp:inline distT="0" distB="0" distL="0" distR="0">
                  <wp:extent cx="628650" cy="6667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E340D0" w:rsidRPr="00E109FD" w:rsidRDefault="00E340D0" w:rsidP="00E73B7F">
            <w:pPr>
              <w:spacing w:before="60"/>
              <w:jc w:val="center"/>
              <w:rPr>
                <w:b/>
                <w:bCs/>
              </w:rPr>
            </w:pPr>
            <w:r w:rsidRPr="00CB3420">
              <w:rPr>
                <w:b/>
                <w:bCs/>
              </w:rPr>
              <w:br/>
            </w:r>
            <w:r>
              <w:rPr>
                <w:rStyle w:val="Strong"/>
                <w:color w:val="000000"/>
              </w:rPr>
              <w:t>ITU Workshop on</w:t>
            </w:r>
            <w:r w:rsidRPr="00703420">
              <w:rPr>
                <w:szCs w:val="24"/>
              </w:rPr>
              <w:t xml:space="preserve"> </w:t>
            </w:r>
            <w:r w:rsidRPr="00703420">
              <w:rPr>
                <w:b/>
                <w:bCs/>
                <w:szCs w:val="24"/>
              </w:rPr>
              <w:t xml:space="preserve">Standardization on IMT, M2M, </w:t>
            </w:r>
            <w:proofErr w:type="spellStart"/>
            <w:r w:rsidRPr="00703420">
              <w:rPr>
                <w:b/>
                <w:bCs/>
                <w:szCs w:val="24"/>
              </w:rPr>
              <w:t>IoT</w:t>
            </w:r>
            <w:proofErr w:type="spellEnd"/>
            <w:r w:rsidRPr="00703420">
              <w:rPr>
                <w:b/>
                <w:bCs/>
                <w:szCs w:val="24"/>
              </w:rPr>
              <w:t>, Cloud Computing and SDN</w:t>
            </w:r>
            <w:r>
              <w:rPr>
                <w:b/>
                <w:bCs/>
                <w:szCs w:val="24"/>
              </w:rPr>
              <w:t>- (Algiers, Algeria, 8 September 2013)</w:t>
            </w:r>
            <w:r>
              <w:rPr>
                <w:b/>
                <w:bCs/>
                <w:szCs w:val="24"/>
              </w:rPr>
              <w:br/>
            </w:r>
          </w:p>
        </w:tc>
        <w:tc>
          <w:tcPr>
            <w:tcW w:w="1161" w:type="dxa"/>
            <w:tcBorders>
              <w:top w:val="single" w:sz="6" w:space="0" w:color="auto"/>
              <w:bottom w:val="single" w:sz="6" w:space="0" w:color="auto"/>
              <w:right w:val="single" w:sz="6" w:space="0" w:color="auto"/>
            </w:tcBorders>
          </w:tcPr>
          <w:p w:rsidR="00E340D0" w:rsidRPr="00CB3420" w:rsidRDefault="00E340D0" w:rsidP="00E73B7F">
            <w:r w:rsidRPr="00CB3420">
              <w:rPr>
                <w:noProof/>
                <w:lang w:val="en-US" w:eastAsia="zh-CN"/>
              </w:rPr>
              <w:drawing>
                <wp:inline distT="0" distB="0" distL="0" distR="0">
                  <wp:extent cx="628650" cy="66675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340D0" w:rsidRPr="00666046" w:rsidTr="00E73B7F">
        <w:tc>
          <w:tcPr>
            <w:tcW w:w="2694" w:type="dxa"/>
            <w:gridSpan w:val="3"/>
          </w:tcPr>
          <w:p w:rsidR="00E340D0" w:rsidRPr="007B5B29" w:rsidRDefault="00E340D0" w:rsidP="00E73B7F">
            <w:pPr>
              <w:spacing w:before="0"/>
              <w:rPr>
                <w:b/>
                <w:bCs/>
                <w:iCs/>
                <w:sz w:val="20"/>
              </w:rPr>
            </w:pPr>
          </w:p>
        </w:tc>
        <w:tc>
          <w:tcPr>
            <w:tcW w:w="3118" w:type="dxa"/>
          </w:tcPr>
          <w:p w:rsidR="00E340D0" w:rsidRPr="0044318A" w:rsidRDefault="00E340D0" w:rsidP="00E73B7F">
            <w:pPr>
              <w:rPr>
                <w:b/>
                <w:bCs/>
                <w:iCs/>
                <w:sz w:val="20"/>
                <w:lang w:val="en-US"/>
              </w:rPr>
            </w:pPr>
          </w:p>
        </w:tc>
        <w:tc>
          <w:tcPr>
            <w:tcW w:w="3827" w:type="dxa"/>
            <w:gridSpan w:val="2"/>
          </w:tcPr>
          <w:p w:rsidR="00E340D0" w:rsidRPr="00666046" w:rsidRDefault="00E340D0" w:rsidP="00E73B7F">
            <w:pPr>
              <w:spacing w:before="0"/>
              <w:jc w:val="center"/>
              <w:rPr>
                <w:b/>
                <w:bCs/>
                <w:sz w:val="20"/>
                <w:lang w:val="it-IT"/>
              </w:rPr>
            </w:pPr>
          </w:p>
        </w:tc>
      </w:tr>
      <w:tr w:rsidR="00E340D0" w:rsidRPr="00562C3B" w:rsidTr="00E73B7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E340D0" w:rsidRPr="00D312CD" w:rsidRDefault="00E340D0" w:rsidP="00E73B7F">
            <w:pPr>
              <w:pStyle w:val="Index1"/>
              <w:tabs>
                <w:tab w:val="clear" w:pos="794"/>
                <w:tab w:val="clear" w:pos="1191"/>
                <w:tab w:val="clear" w:pos="1588"/>
                <w:tab w:val="clear" w:pos="1985"/>
                <w:tab w:val="left" w:pos="851"/>
              </w:tabs>
              <w:jc w:val="center"/>
              <w:rPr>
                <w:bCs/>
                <w:iCs/>
              </w:rPr>
            </w:pPr>
            <w:r>
              <w:rPr>
                <w:b/>
                <w:iCs/>
                <w:lang w:val="en-US"/>
              </w:rPr>
              <w:t xml:space="preserve">To ensure transfer to and from the airport, participants are requested to complete and return this form </w:t>
            </w:r>
            <w:r w:rsidRPr="006E551B">
              <w:rPr>
                <w:b/>
                <w:iCs/>
                <w:lang w:val="en-US"/>
              </w:rPr>
              <w:t xml:space="preserve">to </w:t>
            </w:r>
            <w:r w:rsidRPr="00D60217">
              <w:rPr>
                <w:b/>
                <w:iCs/>
                <w:lang w:val="en-US"/>
              </w:rPr>
              <w:t xml:space="preserve">Miss. </w:t>
            </w:r>
            <w:proofErr w:type="spellStart"/>
            <w:r w:rsidRPr="00D60217">
              <w:rPr>
                <w:b/>
                <w:iCs/>
                <w:lang w:val="en-US"/>
              </w:rPr>
              <w:t>Soumaya</w:t>
            </w:r>
            <w:proofErr w:type="spellEnd"/>
            <w:r w:rsidRPr="00D60217">
              <w:rPr>
                <w:b/>
                <w:iCs/>
                <w:lang w:val="en-US"/>
              </w:rPr>
              <w:t xml:space="preserve"> Benbartaoui</w:t>
            </w:r>
            <w:r>
              <w:rPr>
                <w:b/>
                <w:iCs/>
                <w:lang w:val="en-US"/>
              </w:rPr>
              <w:t xml:space="preserve"> by 27 August 2013 at the latest </w:t>
            </w:r>
            <w:r>
              <w:rPr>
                <w:b/>
                <w:iCs/>
                <w:lang w:val="en-US"/>
              </w:rPr>
              <w:br/>
            </w:r>
            <w:r w:rsidRPr="007A7735">
              <w:rPr>
                <w:rFonts w:asciiTheme="majorBidi" w:hAnsiTheme="majorBidi" w:cstheme="majorBidi"/>
                <w:b/>
                <w:bCs/>
                <w:szCs w:val="24"/>
                <w:lang w:val="en-US"/>
              </w:rPr>
              <w:t xml:space="preserve">by e-mail </w:t>
            </w:r>
            <w:hyperlink r:id="rId33" w:history="1">
              <w:r w:rsidRPr="002C2D91">
                <w:rPr>
                  <w:rStyle w:val="Hyperlink"/>
                  <w:b/>
                  <w:bCs/>
                </w:rPr>
                <w:t>s.benbartaoui@arpt.dz</w:t>
              </w:r>
            </w:hyperlink>
            <w:r>
              <w:rPr>
                <w:rStyle w:val="Hyperlink"/>
                <w:rFonts w:asciiTheme="majorBidi" w:hAnsiTheme="majorBidi" w:cstheme="majorBidi"/>
                <w:szCs w:val="24"/>
              </w:rPr>
              <w:t xml:space="preserve"> </w:t>
            </w:r>
            <w:r w:rsidRPr="00562C3B">
              <w:rPr>
                <w:rStyle w:val="Hyperlink"/>
                <w:rFonts w:asciiTheme="majorBidi" w:hAnsiTheme="majorBidi" w:cstheme="majorBidi"/>
                <w:b/>
                <w:bCs/>
                <w:szCs w:val="24"/>
                <w:lang w:val="en-US"/>
              </w:rPr>
              <w:br/>
            </w:r>
            <w:r>
              <w:rPr>
                <w:bCs/>
                <w:iCs/>
                <w:lang w:val="en-US"/>
              </w:rPr>
              <w:t>(For inquiries</w:t>
            </w:r>
            <w:r w:rsidRPr="006E551B">
              <w:rPr>
                <w:bCs/>
                <w:iCs/>
                <w:lang w:val="en-US"/>
              </w:rPr>
              <w:t xml:space="preserve">, </w:t>
            </w:r>
            <w:r w:rsidRPr="006E551B">
              <w:t xml:space="preserve">Tel: </w:t>
            </w:r>
            <w:r w:rsidRPr="005C05B8">
              <w:rPr>
                <w:color w:val="000000"/>
              </w:rPr>
              <w:t xml:space="preserve"> +213 661 871 630</w:t>
            </w:r>
            <w:r>
              <w:rPr>
                <w:color w:val="000000"/>
              </w:rPr>
              <w:t>)</w:t>
            </w:r>
          </w:p>
        </w:tc>
      </w:tr>
    </w:tbl>
    <w:p w:rsidR="00E340D0" w:rsidRDefault="00E340D0" w:rsidP="00E340D0">
      <w:pPr>
        <w:spacing w:before="240" w:after="120"/>
      </w:pPr>
    </w:p>
    <w:p w:rsidR="00E340D0" w:rsidRPr="002E5737" w:rsidRDefault="00E340D0" w:rsidP="00E340D0">
      <w:pPr>
        <w:spacing w:before="240" w:after="120"/>
      </w:pPr>
      <w:r>
        <w:t>Family name…………………………………………………………………………………………</w:t>
      </w:r>
    </w:p>
    <w:p w:rsidR="00E340D0" w:rsidRPr="000712CB" w:rsidRDefault="00E340D0" w:rsidP="00E340D0">
      <w:pPr>
        <w:spacing w:before="240" w:after="120"/>
      </w:pPr>
      <w:r>
        <w:t>First name……………………………………………………………………………………………</w:t>
      </w:r>
    </w:p>
    <w:p w:rsidR="00E340D0" w:rsidRDefault="00E340D0" w:rsidP="00E340D0">
      <w:pPr>
        <w:spacing w:before="240" w:after="120"/>
      </w:pPr>
      <w:r>
        <w:t>Job Title ……………………………………………………………………………………………..</w:t>
      </w:r>
    </w:p>
    <w:p w:rsidR="00E340D0" w:rsidRDefault="00E340D0" w:rsidP="00E340D0">
      <w:pPr>
        <w:spacing w:before="240" w:after="120"/>
      </w:pPr>
      <w:r>
        <w:t>Organization………………………………………………………………</w:t>
      </w:r>
      <w:r w:rsidRPr="002E5737">
        <w:t xml:space="preserve"> </w:t>
      </w:r>
      <w:r>
        <w:t>Country …………..........</w:t>
      </w:r>
    </w:p>
    <w:p w:rsidR="00E340D0" w:rsidRDefault="00E340D0" w:rsidP="00E340D0">
      <w:pPr>
        <w:spacing w:before="240" w:after="120"/>
      </w:pPr>
      <w:r>
        <w:t>Telephone : :……………………………………………….</w:t>
      </w:r>
    </w:p>
    <w:p w:rsidR="00E340D0" w:rsidRDefault="00E340D0" w:rsidP="00E340D0">
      <w:pPr>
        <w:spacing w:before="240" w:after="120"/>
      </w:pPr>
      <w:r>
        <w:t>Email:………………………………………………………</w:t>
      </w:r>
    </w:p>
    <w:p w:rsidR="00E340D0" w:rsidRDefault="00E340D0" w:rsidP="00E340D0">
      <w:pPr>
        <w:spacing w:before="240" w:after="120"/>
      </w:pPr>
      <w:r>
        <w:t>Hotel where you are residing:</w:t>
      </w:r>
    </w:p>
    <w:p w:rsidR="00E340D0" w:rsidRDefault="00E340D0" w:rsidP="00E340D0">
      <w:pPr>
        <w:spacing w:before="240" w:after="120"/>
        <w:ind w:left="720"/>
      </w:pPr>
      <w:r>
        <w:t>Hotel Name   ……………………………………………………………</w:t>
      </w:r>
    </w:p>
    <w:p w:rsidR="00E340D0" w:rsidRDefault="00E340D0" w:rsidP="00E340D0">
      <w:pPr>
        <w:spacing w:before="240" w:after="120"/>
        <w:ind w:left="720"/>
      </w:pPr>
      <w:r>
        <w:t>Address     …………………………………………………………</w:t>
      </w:r>
    </w:p>
    <w:p w:rsidR="00E340D0" w:rsidRPr="000712CB" w:rsidRDefault="00E340D0" w:rsidP="00E340D0">
      <w:pPr>
        <w:tabs>
          <w:tab w:val="left" w:pos="1440"/>
        </w:tabs>
        <w:spacing w:before="0" w:line="240" w:lineRule="atLeast"/>
        <w:ind w:left="284" w:right="515"/>
        <w:rPr>
          <w:b/>
          <w:bCs/>
        </w:rPr>
      </w:pPr>
    </w:p>
    <w:p w:rsidR="00E340D0" w:rsidRPr="000712CB" w:rsidRDefault="00E340D0" w:rsidP="00E340D0">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E340D0" w:rsidRPr="000712CB" w:rsidRDefault="00E340D0" w:rsidP="00E340D0">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E340D0" w:rsidRPr="000712CB" w:rsidTr="00E73B7F">
        <w:trPr>
          <w:trHeight w:hRule="exact" w:val="1191"/>
          <w:jc w:val="center"/>
        </w:trPr>
        <w:tc>
          <w:tcPr>
            <w:tcW w:w="1295" w:type="dxa"/>
          </w:tcPr>
          <w:p w:rsidR="00E340D0" w:rsidRPr="000712CB" w:rsidRDefault="00E340D0" w:rsidP="00E73B7F">
            <w:pPr>
              <w:tabs>
                <w:tab w:val="left" w:pos="142"/>
              </w:tabs>
            </w:pPr>
            <w:r w:rsidRPr="000712CB">
              <w:t>Date of Arrival</w:t>
            </w:r>
          </w:p>
        </w:tc>
        <w:tc>
          <w:tcPr>
            <w:tcW w:w="1360" w:type="dxa"/>
          </w:tcPr>
          <w:p w:rsidR="00E340D0" w:rsidRPr="000712CB" w:rsidRDefault="00E340D0" w:rsidP="00E73B7F">
            <w:pPr>
              <w:tabs>
                <w:tab w:val="left" w:pos="142"/>
              </w:tabs>
            </w:pPr>
          </w:p>
        </w:tc>
        <w:tc>
          <w:tcPr>
            <w:tcW w:w="682" w:type="dxa"/>
          </w:tcPr>
          <w:p w:rsidR="00E340D0" w:rsidRPr="000712CB" w:rsidRDefault="00E340D0" w:rsidP="00E73B7F">
            <w:pPr>
              <w:tabs>
                <w:tab w:val="left" w:pos="142"/>
              </w:tabs>
            </w:pPr>
          </w:p>
        </w:tc>
        <w:tc>
          <w:tcPr>
            <w:tcW w:w="1496" w:type="dxa"/>
          </w:tcPr>
          <w:p w:rsidR="00E340D0" w:rsidRPr="000712CB" w:rsidRDefault="00E340D0" w:rsidP="00E73B7F">
            <w:pPr>
              <w:tabs>
                <w:tab w:val="left" w:pos="142"/>
              </w:tabs>
            </w:pPr>
            <w:r w:rsidRPr="000712CB">
              <w:t xml:space="preserve">Time of </w:t>
            </w:r>
            <w:r>
              <w:t xml:space="preserve">Flight </w:t>
            </w:r>
            <w:r w:rsidRPr="000712CB">
              <w:t>Arrival</w:t>
            </w:r>
          </w:p>
          <w:p w:rsidR="00E340D0" w:rsidRPr="000712CB" w:rsidRDefault="00E340D0" w:rsidP="00E73B7F">
            <w:pPr>
              <w:tabs>
                <w:tab w:val="left" w:pos="142"/>
              </w:tabs>
            </w:pPr>
          </w:p>
        </w:tc>
        <w:tc>
          <w:tcPr>
            <w:tcW w:w="1906" w:type="dxa"/>
          </w:tcPr>
          <w:p w:rsidR="00E340D0" w:rsidRPr="000712CB" w:rsidRDefault="00E340D0" w:rsidP="00E73B7F">
            <w:pPr>
              <w:tabs>
                <w:tab w:val="left" w:pos="142"/>
              </w:tabs>
            </w:pPr>
          </w:p>
        </w:tc>
        <w:tc>
          <w:tcPr>
            <w:tcW w:w="2037" w:type="dxa"/>
          </w:tcPr>
          <w:p w:rsidR="00E340D0" w:rsidRPr="000712CB" w:rsidRDefault="00E340D0" w:rsidP="00E73B7F">
            <w:pPr>
              <w:tabs>
                <w:tab w:val="left" w:pos="142"/>
              </w:tabs>
            </w:pPr>
            <w:r w:rsidRPr="000712CB">
              <w:t>FLIGHT NO.</w:t>
            </w:r>
          </w:p>
        </w:tc>
        <w:tc>
          <w:tcPr>
            <w:tcW w:w="1301" w:type="dxa"/>
          </w:tcPr>
          <w:p w:rsidR="00E340D0" w:rsidRPr="000712CB" w:rsidRDefault="00E340D0" w:rsidP="00E73B7F">
            <w:pPr>
              <w:tabs>
                <w:tab w:val="left" w:pos="142"/>
              </w:tabs>
            </w:pPr>
          </w:p>
        </w:tc>
      </w:tr>
      <w:tr w:rsidR="00E340D0" w:rsidRPr="000712CB" w:rsidTr="00E73B7F">
        <w:trPr>
          <w:trHeight w:hRule="exact" w:val="1136"/>
          <w:jc w:val="center"/>
        </w:trPr>
        <w:tc>
          <w:tcPr>
            <w:tcW w:w="1295" w:type="dxa"/>
          </w:tcPr>
          <w:p w:rsidR="00E340D0" w:rsidRPr="000712CB" w:rsidRDefault="00E340D0" w:rsidP="00E73B7F">
            <w:pPr>
              <w:tabs>
                <w:tab w:val="left" w:pos="142"/>
              </w:tabs>
              <w:rPr>
                <w:b/>
              </w:rPr>
            </w:pPr>
            <w:r w:rsidRPr="000712CB">
              <w:t>Date of</w:t>
            </w:r>
            <w:r w:rsidRPr="000712CB">
              <w:rPr>
                <w:b/>
              </w:rPr>
              <w:t xml:space="preserve"> </w:t>
            </w:r>
            <w:r w:rsidRPr="000712CB">
              <w:t>Departure</w:t>
            </w:r>
          </w:p>
        </w:tc>
        <w:tc>
          <w:tcPr>
            <w:tcW w:w="1360" w:type="dxa"/>
          </w:tcPr>
          <w:p w:rsidR="00E340D0" w:rsidRPr="000712CB" w:rsidRDefault="00E340D0" w:rsidP="00E73B7F">
            <w:pPr>
              <w:tabs>
                <w:tab w:val="left" w:pos="142"/>
              </w:tabs>
              <w:rPr>
                <w:b/>
              </w:rPr>
            </w:pPr>
          </w:p>
        </w:tc>
        <w:tc>
          <w:tcPr>
            <w:tcW w:w="682" w:type="dxa"/>
          </w:tcPr>
          <w:p w:rsidR="00E340D0" w:rsidRPr="000712CB" w:rsidRDefault="00E340D0" w:rsidP="00E73B7F">
            <w:pPr>
              <w:tabs>
                <w:tab w:val="left" w:pos="142"/>
              </w:tabs>
            </w:pPr>
          </w:p>
        </w:tc>
        <w:tc>
          <w:tcPr>
            <w:tcW w:w="1496" w:type="dxa"/>
          </w:tcPr>
          <w:p w:rsidR="00E340D0" w:rsidRPr="000712CB" w:rsidRDefault="00E340D0" w:rsidP="00E73B7F">
            <w:pPr>
              <w:tabs>
                <w:tab w:val="left" w:pos="142"/>
              </w:tabs>
            </w:pPr>
            <w:r w:rsidRPr="000712CB">
              <w:t>Time of</w:t>
            </w:r>
            <w:r>
              <w:t xml:space="preserve"> Flight </w:t>
            </w:r>
            <w:r w:rsidRPr="000712CB">
              <w:t xml:space="preserve"> Departure</w:t>
            </w:r>
          </w:p>
          <w:p w:rsidR="00E340D0" w:rsidRDefault="00E340D0" w:rsidP="00E73B7F">
            <w:pPr>
              <w:tabs>
                <w:tab w:val="left" w:pos="142"/>
              </w:tabs>
            </w:pPr>
          </w:p>
          <w:p w:rsidR="00E340D0" w:rsidRDefault="00E340D0" w:rsidP="00E73B7F">
            <w:pPr>
              <w:tabs>
                <w:tab w:val="left" w:pos="142"/>
              </w:tabs>
            </w:pPr>
          </w:p>
          <w:p w:rsidR="00E340D0" w:rsidRDefault="00E340D0" w:rsidP="00E73B7F">
            <w:pPr>
              <w:tabs>
                <w:tab w:val="left" w:pos="142"/>
              </w:tabs>
            </w:pPr>
          </w:p>
          <w:p w:rsidR="00E340D0" w:rsidRPr="000712CB" w:rsidRDefault="00E340D0" w:rsidP="00E73B7F">
            <w:pPr>
              <w:tabs>
                <w:tab w:val="left" w:pos="142"/>
              </w:tabs>
            </w:pPr>
          </w:p>
        </w:tc>
        <w:tc>
          <w:tcPr>
            <w:tcW w:w="1906" w:type="dxa"/>
          </w:tcPr>
          <w:p w:rsidR="00E340D0" w:rsidRPr="000712CB" w:rsidRDefault="00E340D0" w:rsidP="00E73B7F">
            <w:pPr>
              <w:tabs>
                <w:tab w:val="left" w:pos="142"/>
              </w:tabs>
            </w:pPr>
          </w:p>
        </w:tc>
        <w:tc>
          <w:tcPr>
            <w:tcW w:w="2037" w:type="dxa"/>
          </w:tcPr>
          <w:p w:rsidR="00E340D0" w:rsidRPr="000712CB" w:rsidRDefault="00E340D0" w:rsidP="00E73B7F">
            <w:pPr>
              <w:tabs>
                <w:tab w:val="left" w:pos="142"/>
              </w:tabs>
            </w:pPr>
            <w:r w:rsidRPr="000712CB">
              <w:t>FLIGHT NO.</w:t>
            </w:r>
          </w:p>
        </w:tc>
        <w:tc>
          <w:tcPr>
            <w:tcW w:w="1301" w:type="dxa"/>
          </w:tcPr>
          <w:p w:rsidR="00E340D0" w:rsidRPr="000712CB" w:rsidRDefault="00E340D0" w:rsidP="00E73B7F">
            <w:pPr>
              <w:tabs>
                <w:tab w:val="left" w:pos="142"/>
              </w:tabs>
            </w:pPr>
          </w:p>
        </w:tc>
      </w:tr>
    </w:tbl>
    <w:p w:rsidR="00E340D0" w:rsidRDefault="00E340D0" w:rsidP="00E340D0">
      <w:pPr>
        <w:pStyle w:val="Heading1"/>
        <w:rPr>
          <w:rFonts w:eastAsia="MS Mincho"/>
        </w:rPr>
      </w:pPr>
    </w:p>
    <w:p w:rsidR="00746E31" w:rsidRPr="00E340D0" w:rsidRDefault="00E340D0" w:rsidP="00E340D0">
      <w:pPr>
        <w:jc w:val="center"/>
        <w:rPr>
          <w:b/>
          <w:bCs/>
          <w:sz w:val="28"/>
          <w:szCs w:val="28"/>
          <w:lang w:eastAsia="zh-CN"/>
        </w:rPr>
      </w:pPr>
      <w:r>
        <w:rPr>
          <w:b/>
          <w:bCs/>
          <w:sz w:val="28"/>
          <w:szCs w:val="28"/>
        </w:rPr>
        <w:t>_____________</w:t>
      </w:r>
    </w:p>
    <w:sectPr w:rsidR="00746E31" w:rsidRPr="00E340D0" w:rsidSect="007178C2">
      <w:headerReference w:type="first" r:id="rId34"/>
      <w:footerReference w:type="first" r:id="rId35"/>
      <w:type w:val="oddPage"/>
      <w:pgSz w:w="11907" w:h="16727" w:code="9"/>
      <w:pgMar w:top="1134" w:right="1134" w:bottom="1134" w:left="1134" w:header="567" w:footer="567" w:gutter="0"/>
      <w:paperSrc w:first="7" w:other="7"/>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84" w:rsidRDefault="000E4C84">
      <w:r>
        <w:separator/>
      </w:r>
    </w:p>
  </w:endnote>
  <w:endnote w:type="continuationSeparator" w:id="0">
    <w:p w:rsidR="000E4C84" w:rsidRDefault="000E4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SimSun"/>
    <w:charset w:val="50"/>
    <w:family w:val="auto"/>
    <w:pitch w:val="variable"/>
    <w:sig w:usb0="00000000"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8F" w:rsidRPr="00D210B7" w:rsidRDefault="00FD4D8F" w:rsidP="00FD4D8F">
    <w:pPr>
      <w:pStyle w:val="Footer"/>
    </w:pPr>
    <w:r>
      <w:t>ITU-T\BUREAU\CIRC\044C</w:t>
    </w:r>
    <w:r w:rsidRPr="005751D9">
      <w:t>.</w:t>
    </w:r>
    <w:r>
      <w:t>DOC</w:t>
    </w:r>
  </w:p>
  <w:p w:rsidR="007178C2" w:rsidRDefault="007178C2" w:rsidP="00717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043" w:rsidRDefault="00682043" w:rsidP="00682043">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8.65pt" o:ole="">
          <v:imagedata r:id="rId1" o:title=""/>
        </v:shape>
        <o:OLEObject Type="Embed" ProgID="Word.Document.8" ShapeID="_x0000_i1025" DrawAspect="Content" ObjectID="_1436895734" r:id="rId2">
          <o:FieldCodes>\s</o:FieldCodes>
        </o:OLEObject>
      </w:object>
    </w:r>
  </w:p>
  <w:p w:rsidR="00682043" w:rsidRDefault="00682043" w:rsidP="006820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8F" w:rsidRPr="00D210B7" w:rsidRDefault="00FD4D8F" w:rsidP="00FD4D8F">
    <w:pPr>
      <w:pStyle w:val="Footer"/>
    </w:pPr>
    <w:r>
      <w:t>ITU-T\BUREAU\CIRC\044C</w:t>
    </w:r>
    <w:r w:rsidRPr="005751D9">
      <w:t>.</w:t>
    </w:r>
    <w:r>
      <w:t>DOC</w:t>
    </w:r>
  </w:p>
  <w:p w:rsidR="00682043" w:rsidRPr="00682043" w:rsidRDefault="00682043" w:rsidP="006820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84" w:rsidRDefault="000E4C84">
      <w:r>
        <w:t>____________________</w:t>
      </w:r>
    </w:p>
  </w:footnote>
  <w:footnote w:type="continuationSeparator" w:id="0">
    <w:p w:rsidR="000E4C84" w:rsidRDefault="000E4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188286197"/>
      <w:docPartObj>
        <w:docPartGallery w:val="Page Numbers (Top of Page)"/>
        <w:docPartUnique/>
      </w:docPartObj>
    </w:sdtPr>
    <w:sdtEndPr>
      <w:rPr>
        <w:noProof/>
      </w:rPr>
    </w:sdtEndPr>
    <w:sdtContent>
      <w:p w:rsidR="00CF04E1" w:rsidRDefault="00191F08" w:rsidP="00CF04E1">
        <w:pPr>
          <w:pStyle w:val="Header"/>
          <w:rPr>
            <w:noProof/>
            <w:sz w:val="24"/>
            <w:szCs w:val="18"/>
            <w:lang w:val="en-GB"/>
          </w:rPr>
        </w:pPr>
        <w:r w:rsidRPr="003222B0">
          <w:rPr>
            <w:szCs w:val="18"/>
          </w:rPr>
          <w:fldChar w:fldCharType="begin"/>
        </w:r>
        <w:r w:rsidR="00CF04E1" w:rsidRPr="003222B0">
          <w:rPr>
            <w:szCs w:val="18"/>
          </w:rPr>
          <w:instrText xml:space="preserve"> PAGE   \* MERGEFORMAT </w:instrText>
        </w:r>
        <w:r w:rsidRPr="003222B0">
          <w:rPr>
            <w:szCs w:val="18"/>
          </w:rPr>
          <w:fldChar w:fldCharType="separate"/>
        </w:r>
        <w:r w:rsidR="00254922">
          <w:rPr>
            <w:noProof/>
            <w:szCs w:val="18"/>
          </w:rPr>
          <w:t>- 2 -</w:t>
        </w:r>
        <w:r w:rsidRPr="003222B0">
          <w:rPr>
            <w:noProof/>
            <w:szCs w:val="18"/>
          </w:rPr>
          <w:fldChar w:fldCharType="end"/>
        </w:r>
      </w:p>
    </w:sdtContent>
  </w:sdt>
  <w:p w:rsidR="000E4C84" w:rsidRPr="00D518FF" w:rsidRDefault="000E4C84" w:rsidP="00CF04E1">
    <w:pPr>
      <w:pStyle w:val="Header"/>
      <w:rPr>
        <w:noProof/>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043" w:rsidRDefault="00682043" w:rsidP="00682043">
    <w:pPr>
      <w:pStyle w:val="Header"/>
      <w:rPr>
        <w:noProof/>
        <w:sz w:val="24"/>
        <w:szCs w:val="18"/>
        <w:lang w:val="en-GB"/>
      </w:rPr>
    </w:pPr>
  </w:p>
  <w:p w:rsidR="00CF04E1" w:rsidRDefault="00CF04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420693855"/>
      <w:docPartObj>
        <w:docPartGallery w:val="Page Numbers (Top of Page)"/>
        <w:docPartUnique/>
      </w:docPartObj>
    </w:sdtPr>
    <w:sdtEndPr>
      <w:rPr>
        <w:noProof/>
      </w:rPr>
    </w:sdtEndPr>
    <w:sdtContent>
      <w:sdt>
        <w:sdtPr>
          <w:rPr>
            <w:szCs w:val="18"/>
          </w:rPr>
          <w:id w:val="1518650075"/>
          <w:docPartObj>
            <w:docPartGallery w:val="Page Numbers (Top of Page)"/>
            <w:docPartUnique/>
          </w:docPartObj>
        </w:sdtPr>
        <w:sdtEndPr>
          <w:rPr>
            <w:noProof/>
          </w:rPr>
        </w:sdtEndPr>
        <w:sdtContent>
          <w:p w:rsidR="00682043" w:rsidRDefault="00191F08" w:rsidP="00682043">
            <w:pPr>
              <w:pStyle w:val="Header"/>
              <w:rPr>
                <w:noProof/>
                <w:sz w:val="24"/>
                <w:szCs w:val="18"/>
                <w:lang w:val="en-GB"/>
              </w:rPr>
            </w:pPr>
            <w:r w:rsidRPr="003222B0">
              <w:rPr>
                <w:szCs w:val="18"/>
              </w:rPr>
              <w:fldChar w:fldCharType="begin"/>
            </w:r>
            <w:r w:rsidR="00682043" w:rsidRPr="003222B0">
              <w:rPr>
                <w:szCs w:val="18"/>
              </w:rPr>
              <w:instrText xml:space="preserve"> PAGE   \* MERGEFORMAT </w:instrText>
            </w:r>
            <w:r w:rsidRPr="003222B0">
              <w:rPr>
                <w:szCs w:val="18"/>
              </w:rPr>
              <w:fldChar w:fldCharType="separate"/>
            </w:r>
            <w:r w:rsidR="00254922">
              <w:rPr>
                <w:noProof/>
                <w:szCs w:val="18"/>
              </w:rPr>
              <w:t>- 6 -</w:t>
            </w:r>
            <w:r w:rsidRPr="003222B0">
              <w:rPr>
                <w:noProof/>
                <w:szCs w:val="18"/>
              </w:rPr>
              <w:fldChar w:fldCharType="end"/>
            </w:r>
          </w:p>
        </w:sdtContent>
      </w:sdt>
      <w:p w:rsidR="00682043" w:rsidRDefault="00191F08" w:rsidP="00682043">
        <w:pPr>
          <w:pStyle w:val="Header"/>
          <w:rPr>
            <w:noProof/>
            <w:sz w:val="24"/>
            <w:szCs w:val="18"/>
            <w:lang w:val="en-GB"/>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79061B85"/>
    <w:multiLevelType w:val="multilevel"/>
    <w:tmpl w:val="DFA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746E31"/>
    <w:rsid w:val="000702BB"/>
    <w:rsid w:val="00095181"/>
    <w:rsid w:val="000A0772"/>
    <w:rsid w:val="000E4C84"/>
    <w:rsid w:val="000E5D32"/>
    <w:rsid w:val="00140132"/>
    <w:rsid w:val="00191F08"/>
    <w:rsid w:val="001B529A"/>
    <w:rsid w:val="001C21C8"/>
    <w:rsid w:val="001C6E36"/>
    <w:rsid w:val="002045B8"/>
    <w:rsid w:val="00216E42"/>
    <w:rsid w:val="00254922"/>
    <w:rsid w:val="00276781"/>
    <w:rsid w:val="00281589"/>
    <w:rsid w:val="002C1710"/>
    <w:rsid w:val="00317A4D"/>
    <w:rsid w:val="00323CF5"/>
    <w:rsid w:val="00341C67"/>
    <w:rsid w:val="003625BB"/>
    <w:rsid w:val="004801F6"/>
    <w:rsid w:val="004E76F2"/>
    <w:rsid w:val="005365E4"/>
    <w:rsid w:val="00572454"/>
    <w:rsid w:val="00574C43"/>
    <w:rsid w:val="0059425B"/>
    <w:rsid w:val="005A0956"/>
    <w:rsid w:val="005B6EAB"/>
    <w:rsid w:val="006050A0"/>
    <w:rsid w:val="00624CB1"/>
    <w:rsid w:val="0064661C"/>
    <w:rsid w:val="006634D3"/>
    <w:rsid w:val="00682043"/>
    <w:rsid w:val="006C08CA"/>
    <w:rsid w:val="006D4F29"/>
    <w:rsid w:val="006E6A13"/>
    <w:rsid w:val="006F7DA1"/>
    <w:rsid w:val="00703CBA"/>
    <w:rsid w:val="007178C2"/>
    <w:rsid w:val="00743D83"/>
    <w:rsid w:val="00746E31"/>
    <w:rsid w:val="007605E8"/>
    <w:rsid w:val="007626DE"/>
    <w:rsid w:val="00762E1B"/>
    <w:rsid w:val="007759F0"/>
    <w:rsid w:val="00795532"/>
    <w:rsid w:val="00841B06"/>
    <w:rsid w:val="0085002D"/>
    <w:rsid w:val="008847B5"/>
    <w:rsid w:val="008D26A4"/>
    <w:rsid w:val="008F77E5"/>
    <w:rsid w:val="009704E7"/>
    <w:rsid w:val="00977EF3"/>
    <w:rsid w:val="0098410B"/>
    <w:rsid w:val="009C749B"/>
    <w:rsid w:val="00A11E7E"/>
    <w:rsid w:val="00A2285C"/>
    <w:rsid w:val="00A23824"/>
    <w:rsid w:val="00A36E53"/>
    <w:rsid w:val="00AB0A06"/>
    <w:rsid w:val="00AF2746"/>
    <w:rsid w:val="00B0500D"/>
    <w:rsid w:val="00B50E4F"/>
    <w:rsid w:val="00B67F39"/>
    <w:rsid w:val="00B74DD7"/>
    <w:rsid w:val="00B77472"/>
    <w:rsid w:val="00BA55A0"/>
    <w:rsid w:val="00BA5BFF"/>
    <w:rsid w:val="00BB7187"/>
    <w:rsid w:val="00BE0D94"/>
    <w:rsid w:val="00C115D3"/>
    <w:rsid w:val="00C56AA1"/>
    <w:rsid w:val="00C925C9"/>
    <w:rsid w:val="00CC7FF3"/>
    <w:rsid w:val="00CE15E8"/>
    <w:rsid w:val="00CF04E1"/>
    <w:rsid w:val="00D2432E"/>
    <w:rsid w:val="00D45A83"/>
    <w:rsid w:val="00D518FF"/>
    <w:rsid w:val="00D6135E"/>
    <w:rsid w:val="00D91AAD"/>
    <w:rsid w:val="00D92D9E"/>
    <w:rsid w:val="00DC4951"/>
    <w:rsid w:val="00DE65BB"/>
    <w:rsid w:val="00E340D0"/>
    <w:rsid w:val="00E3619F"/>
    <w:rsid w:val="00E36387"/>
    <w:rsid w:val="00E73313"/>
    <w:rsid w:val="00E953CB"/>
    <w:rsid w:val="00EE2A77"/>
    <w:rsid w:val="00EE59AB"/>
    <w:rsid w:val="00F2511E"/>
    <w:rsid w:val="00F27D94"/>
    <w:rsid w:val="00F33A3F"/>
    <w:rsid w:val="00F50ABD"/>
    <w:rsid w:val="00F965B4"/>
    <w:rsid w:val="00FA0268"/>
    <w:rsid w:val="00FD4D8F"/>
    <w:rsid w:val="00FD66A1"/>
    <w:rsid w:val="00FF714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47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B7747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77472"/>
    <w:pPr>
      <w:spacing w:before="320"/>
      <w:outlineLvl w:val="1"/>
    </w:pPr>
  </w:style>
  <w:style w:type="paragraph" w:styleId="Heading3">
    <w:name w:val="heading 3"/>
    <w:basedOn w:val="Heading1"/>
    <w:next w:val="Normal"/>
    <w:qFormat/>
    <w:rsid w:val="00B77472"/>
    <w:pPr>
      <w:spacing w:before="200"/>
      <w:outlineLvl w:val="2"/>
    </w:pPr>
  </w:style>
  <w:style w:type="paragraph" w:styleId="Heading4">
    <w:name w:val="heading 4"/>
    <w:basedOn w:val="Heading3"/>
    <w:next w:val="Normal"/>
    <w:qFormat/>
    <w:rsid w:val="00B77472"/>
    <w:pPr>
      <w:tabs>
        <w:tab w:val="clear" w:pos="794"/>
        <w:tab w:val="left" w:pos="1191"/>
      </w:tabs>
      <w:ind w:left="993" w:hanging="993"/>
      <w:outlineLvl w:val="3"/>
    </w:pPr>
  </w:style>
  <w:style w:type="paragraph" w:styleId="Heading5">
    <w:name w:val="heading 5"/>
    <w:basedOn w:val="Heading3"/>
    <w:next w:val="Normal"/>
    <w:qFormat/>
    <w:rsid w:val="00B77472"/>
    <w:pPr>
      <w:tabs>
        <w:tab w:val="clear" w:pos="794"/>
        <w:tab w:val="left" w:pos="1191"/>
      </w:tabs>
      <w:outlineLvl w:val="4"/>
    </w:pPr>
  </w:style>
  <w:style w:type="paragraph" w:styleId="Heading6">
    <w:name w:val="heading 6"/>
    <w:basedOn w:val="Heading3"/>
    <w:next w:val="Normal"/>
    <w:qFormat/>
    <w:rsid w:val="00B77472"/>
    <w:pPr>
      <w:tabs>
        <w:tab w:val="clear" w:pos="794"/>
        <w:tab w:val="left" w:pos="1191"/>
      </w:tabs>
      <w:outlineLvl w:val="5"/>
    </w:pPr>
  </w:style>
  <w:style w:type="paragraph" w:styleId="Heading7">
    <w:name w:val="heading 7"/>
    <w:basedOn w:val="Heading3"/>
    <w:next w:val="Normal"/>
    <w:qFormat/>
    <w:rsid w:val="00B77472"/>
    <w:pPr>
      <w:tabs>
        <w:tab w:val="clear" w:pos="794"/>
        <w:tab w:val="left" w:pos="1191"/>
      </w:tabs>
      <w:outlineLvl w:val="6"/>
    </w:pPr>
  </w:style>
  <w:style w:type="paragraph" w:styleId="Heading8">
    <w:name w:val="heading 8"/>
    <w:basedOn w:val="Heading3"/>
    <w:next w:val="Normal"/>
    <w:qFormat/>
    <w:rsid w:val="00B77472"/>
    <w:pPr>
      <w:tabs>
        <w:tab w:val="clear" w:pos="794"/>
        <w:tab w:val="left" w:pos="1191"/>
      </w:tabs>
      <w:outlineLvl w:val="7"/>
    </w:pPr>
  </w:style>
  <w:style w:type="paragraph" w:styleId="Heading9">
    <w:name w:val="heading 9"/>
    <w:basedOn w:val="Heading3"/>
    <w:next w:val="Normal"/>
    <w:qFormat/>
    <w:rsid w:val="00B7747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B77472"/>
  </w:style>
  <w:style w:type="paragraph" w:styleId="TOC7">
    <w:name w:val="toc 7"/>
    <w:basedOn w:val="TOC3"/>
    <w:next w:val="Normal"/>
    <w:semiHidden/>
    <w:rsid w:val="00B77472"/>
  </w:style>
  <w:style w:type="paragraph" w:styleId="TOC6">
    <w:name w:val="toc 6"/>
    <w:basedOn w:val="TOC3"/>
    <w:next w:val="Normal"/>
    <w:semiHidden/>
    <w:rsid w:val="00B77472"/>
  </w:style>
  <w:style w:type="paragraph" w:styleId="TOC5">
    <w:name w:val="toc 5"/>
    <w:basedOn w:val="TOC3"/>
    <w:next w:val="Normal"/>
    <w:semiHidden/>
    <w:rsid w:val="00B77472"/>
  </w:style>
  <w:style w:type="paragraph" w:styleId="TOC4">
    <w:name w:val="toc 4"/>
    <w:basedOn w:val="TOC3"/>
    <w:next w:val="Normal"/>
    <w:semiHidden/>
    <w:rsid w:val="00B77472"/>
  </w:style>
  <w:style w:type="paragraph" w:styleId="TOC3">
    <w:name w:val="toc 3"/>
    <w:basedOn w:val="TOC2"/>
    <w:next w:val="Normal"/>
    <w:semiHidden/>
    <w:rsid w:val="00B77472"/>
    <w:pPr>
      <w:spacing w:before="80"/>
    </w:pPr>
  </w:style>
  <w:style w:type="paragraph" w:styleId="TOC2">
    <w:name w:val="toc 2"/>
    <w:basedOn w:val="TOC1"/>
    <w:next w:val="Normal"/>
    <w:semiHidden/>
    <w:rsid w:val="00B77472"/>
    <w:pPr>
      <w:spacing w:before="120"/>
    </w:pPr>
  </w:style>
  <w:style w:type="paragraph" w:styleId="TOC1">
    <w:name w:val="toc 1"/>
    <w:basedOn w:val="Normal"/>
    <w:semiHidden/>
    <w:rsid w:val="00B7747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77472"/>
    <w:pPr>
      <w:ind w:left="1698"/>
    </w:pPr>
  </w:style>
  <w:style w:type="paragraph" w:styleId="Index6">
    <w:name w:val="index 6"/>
    <w:basedOn w:val="Normal"/>
    <w:next w:val="Normal"/>
    <w:semiHidden/>
    <w:rsid w:val="00B77472"/>
    <w:pPr>
      <w:ind w:left="1415"/>
    </w:pPr>
  </w:style>
  <w:style w:type="paragraph" w:styleId="Index5">
    <w:name w:val="index 5"/>
    <w:basedOn w:val="Normal"/>
    <w:next w:val="Normal"/>
    <w:semiHidden/>
    <w:rsid w:val="00B77472"/>
    <w:pPr>
      <w:ind w:left="1132"/>
    </w:pPr>
  </w:style>
  <w:style w:type="paragraph" w:styleId="Index4">
    <w:name w:val="index 4"/>
    <w:basedOn w:val="Normal"/>
    <w:next w:val="Normal"/>
    <w:semiHidden/>
    <w:rsid w:val="00B77472"/>
    <w:pPr>
      <w:ind w:left="851"/>
    </w:pPr>
  </w:style>
  <w:style w:type="paragraph" w:styleId="Index3">
    <w:name w:val="index 3"/>
    <w:basedOn w:val="Normal"/>
    <w:next w:val="Normal"/>
    <w:semiHidden/>
    <w:rsid w:val="00B77472"/>
    <w:pPr>
      <w:ind w:left="567"/>
    </w:pPr>
  </w:style>
  <w:style w:type="paragraph" w:styleId="Index2">
    <w:name w:val="index 2"/>
    <w:basedOn w:val="Normal"/>
    <w:next w:val="Normal"/>
    <w:semiHidden/>
    <w:rsid w:val="00B77472"/>
    <w:pPr>
      <w:ind w:left="284"/>
    </w:pPr>
  </w:style>
  <w:style w:type="paragraph" w:styleId="Index1">
    <w:name w:val="index 1"/>
    <w:basedOn w:val="Normal"/>
    <w:next w:val="Normal"/>
    <w:semiHidden/>
    <w:rsid w:val="00B77472"/>
  </w:style>
  <w:style w:type="character" w:styleId="LineNumber">
    <w:name w:val="line number"/>
    <w:basedOn w:val="DefaultParagraphFont"/>
    <w:rsid w:val="00B77472"/>
  </w:style>
  <w:style w:type="paragraph" w:styleId="IndexHeading">
    <w:name w:val="index heading"/>
    <w:basedOn w:val="Normal"/>
    <w:next w:val="Normal"/>
    <w:semiHidden/>
    <w:rsid w:val="00B77472"/>
  </w:style>
  <w:style w:type="paragraph" w:styleId="Footer">
    <w:name w:val="footer"/>
    <w:basedOn w:val="Normal"/>
    <w:link w:val="FooterChar"/>
    <w:uiPriority w:val="99"/>
    <w:rsid w:val="00B7747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rsid w:val="00B7747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B77472"/>
    <w:rPr>
      <w:position w:val="6"/>
      <w:sz w:val="16"/>
    </w:rPr>
  </w:style>
  <w:style w:type="paragraph" w:styleId="FootnoteText">
    <w:name w:val="footnote text"/>
    <w:basedOn w:val="Normal"/>
    <w:semiHidden/>
    <w:rsid w:val="00B77472"/>
    <w:pPr>
      <w:keepLines/>
      <w:tabs>
        <w:tab w:val="left" w:pos="256"/>
      </w:tabs>
      <w:ind w:left="256" w:hanging="256"/>
    </w:pPr>
  </w:style>
  <w:style w:type="paragraph" w:styleId="NormalIndent">
    <w:name w:val="Normal Indent"/>
    <w:basedOn w:val="Normal"/>
    <w:rsid w:val="00B77472"/>
    <w:pPr>
      <w:ind w:left="794"/>
    </w:pPr>
  </w:style>
  <w:style w:type="paragraph" w:customStyle="1" w:styleId="TableLegend">
    <w:name w:val="Table_Legend"/>
    <w:basedOn w:val="TableText"/>
    <w:rsid w:val="00B77472"/>
    <w:pPr>
      <w:spacing w:before="120"/>
    </w:pPr>
  </w:style>
  <w:style w:type="paragraph" w:customStyle="1" w:styleId="TableText">
    <w:name w:val="Table_Text"/>
    <w:basedOn w:val="Normal"/>
    <w:rsid w:val="00B774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77472"/>
    <w:pPr>
      <w:keepLines/>
      <w:spacing w:before="0"/>
    </w:pPr>
    <w:rPr>
      <w:b/>
      <w:caps w:val="0"/>
    </w:rPr>
  </w:style>
  <w:style w:type="paragraph" w:customStyle="1" w:styleId="Table">
    <w:name w:val="Table_#"/>
    <w:basedOn w:val="Normal"/>
    <w:next w:val="TableTitle"/>
    <w:rsid w:val="00B77472"/>
    <w:pPr>
      <w:keepNext/>
      <w:spacing w:before="560" w:after="120"/>
      <w:jc w:val="center"/>
    </w:pPr>
    <w:rPr>
      <w:caps/>
    </w:rPr>
  </w:style>
  <w:style w:type="paragraph" w:customStyle="1" w:styleId="enumlev1">
    <w:name w:val="enumlev1"/>
    <w:basedOn w:val="Normal"/>
    <w:rsid w:val="00B77472"/>
    <w:pPr>
      <w:spacing w:before="80"/>
      <w:ind w:left="794" w:hanging="794"/>
    </w:pPr>
  </w:style>
  <w:style w:type="paragraph" w:customStyle="1" w:styleId="enumlev2">
    <w:name w:val="enumlev2"/>
    <w:basedOn w:val="enumlev1"/>
    <w:rsid w:val="00B77472"/>
    <w:pPr>
      <w:ind w:left="1191" w:hanging="397"/>
    </w:pPr>
  </w:style>
  <w:style w:type="paragraph" w:customStyle="1" w:styleId="enumlev3">
    <w:name w:val="enumlev3"/>
    <w:basedOn w:val="enumlev2"/>
    <w:rsid w:val="00B77472"/>
    <w:pPr>
      <w:ind w:left="1588"/>
    </w:pPr>
  </w:style>
  <w:style w:type="paragraph" w:customStyle="1" w:styleId="TableHead">
    <w:name w:val="Table_Head"/>
    <w:basedOn w:val="TableText"/>
    <w:rsid w:val="00B77472"/>
    <w:pPr>
      <w:keepNext/>
      <w:spacing w:before="80" w:after="80"/>
      <w:jc w:val="center"/>
    </w:pPr>
    <w:rPr>
      <w:b/>
    </w:rPr>
  </w:style>
  <w:style w:type="paragraph" w:customStyle="1" w:styleId="FigureLegend">
    <w:name w:val="Figure_Legend"/>
    <w:basedOn w:val="Normal"/>
    <w:rsid w:val="00B7747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77472"/>
    <w:pPr>
      <w:spacing w:before="480"/>
    </w:pPr>
  </w:style>
  <w:style w:type="paragraph" w:customStyle="1" w:styleId="FigureTitle">
    <w:name w:val="Figure_Title"/>
    <w:basedOn w:val="TableTitle"/>
    <w:next w:val="Normal"/>
    <w:rsid w:val="00B77472"/>
    <w:pPr>
      <w:keepNext w:val="0"/>
      <w:spacing w:after="480"/>
    </w:pPr>
  </w:style>
  <w:style w:type="paragraph" w:customStyle="1" w:styleId="Annex">
    <w:name w:val="Annex_#"/>
    <w:basedOn w:val="Normal"/>
    <w:next w:val="AnnexRef"/>
    <w:rsid w:val="00B77472"/>
    <w:pPr>
      <w:keepNext/>
      <w:keepLines/>
      <w:spacing w:before="480" w:after="80"/>
      <w:jc w:val="center"/>
    </w:pPr>
    <w:rPr>
      <w:caps/>
    </w:rPr>
  </w:style>
  <w:style w:type="paragraph" w:customStyle="1" w:styleId="AnnexRef">
    <w:name w:val="Annex_Ref"/>
    <w:basedOn w:val="Normal"/>
    <w:next w:val="AnnexTitle"/>
    <w:rsid w:val="00B77472"/>
    <w:pPr>
      <w:keepNext/>
      <w:keepLines/>
      <w:jc w:val="center"/>
    </w:pPr>
  </w:style>
  <w:style w:type="paragraph" w:customStyle="1" w:styleId="AnnexTitle">
    <w:name w:val="Annex_Title"/>
    <w:basedOn w:val="Normal"/>
    <w:next w:val="Normalaftertitle"/>
    <w:rsid w:val="00B77472"/>
    <w:pPr>
      <w:keepNext/>
      <w:keepLines/>
      <w:spacing w:before="240" w:after="280"/>
      <w:jc w:val="center"/>
    </w:pPr>
    <w:rPr>
      <w:b/>
    </w:rPr>
  </w:style>
  <w:style w:type="paragraph" w:customStyle="1" w:styleId="Appendix">
    <w:name w:val="Appendix_#"/>
    <w:basedOn w:val="Annex"/>
    <w:next w:val="AppendixRef"/>
    <w:rsid w:val="00B77472"/>
  </w:style>
  <w:style w:type="paragraph" w:customStyle="1" w:styleId="AppendixRef">
    <w:name w:val="Appendix_Ref"/>
    <w:basedOn w:val="AnnexRef"/>
    <w:next w:val="AppendixTitle"/>
    <w:rsid w:val="00B77472"/>
  </w:style>
  <w:style w:type="paragraph" w:customStyle="1" w:styleId="AppendixTitle">
    <w:name w:val="Appendix_Title"/>
    <w:basedOn w:val="AnnexTitle"/>
    <w:next w:val="Normalaftertitle"/>
    <w:rsid w:val="00B77472"/>
  </w:style>
  <w:style w:type="paragraph" w:customStyle="1" w:styleId="RefTitle">
    <w:name w:val="Ref_Title"/>
    <w:basedOn w:val="Normal"/>
    <w:next w:val="RefText"/>
    <w:rsid w:val="00B77472"/>
    <w:pPr>
      <w:spacing w:before="480"/>
      <w:jc w:val="center"/>
    </w:pPr>
    <w:rPr>
      <w:caps/>
    </w:rPr>
  </w:style>
  <w:style w:type="paragraph" w:customStyle="1" w:styleId="RefText">
    <w:name w:val="Ref_Text"/>
    <w:basedOn w:val="Normal"/>
    <w:rsid w:val="00B77472"/>
    <w:pPr>
      <w:ind w:left="794" w:hanging="794"/>
    </w:pPr>
  </w:style>
  <w:style w:type="paragraph" w:customStyle="1" w:styleId="Equation">
    <w:name w:val="Equation"/>
    <w:basedOn w:val="Normal"/>
    <w:rsid w:val="00B77472"/>
    <w:pPr>
      <w:tabs>
        <w:tab w:val="clear" w:pos="1191"/>
        <w:tab w:val="clear" w:pos="1588"/>
        <w:tab w:val="clear" w:pos="1985"/>
        <w:tab w:val="center" w:pos="4876"/>
        <w:tab w:val="right" w:pos="9752"/>
      </w:tabs>
    </w:pPr>
  </w:style>
  <w:style w:type="paragraph" w:customStyle="1" w:styleId="Head">
    <w:name w:val="Head"/>
    <w:basedOn w:val="Normal"/>
    <w:rsid w:val="00B7747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77472"/>
    <w:pPr>
      <w:keepNext/>
      <w:keepLines/>
      <w:spacing w:before="240"/>
      <w:jc w:val="center"/>
    </w:pPr>
    <w:rPr>
      <w:b/>
      <w:caps/>
    </w:rPr>
  </w:style>
  <w:style w:type="paragraph" w:customStyle="1" w:styleId="Normalaftertitle">
    <w:name w:val="Normal after title"/>
    <w:basedOn w:val="Normal"/>
    <w:next w:val="Normal"/>
    <w:rsid w:val="00B77472"/>
    <w:pPr>
      <w:spacing w:before="320"/>
    </w:pPr>
  </w:style>
  <w:style w:type="paragraph" w:customStyle="1" w:styleId="call">
    <w:name w:val="call"/>
    <w:basedOn w:val="Normal"/>
    <w:next w:val="Normal"/>
    <w:rsid w:val="00B77472"/>
    <w:pPr>
      <w:keepNext/>
      <w:keepLines/>
      <w:spacing w:before="160"/>
      <w:ind w:left="794"/>
    </w:pPr>
    <w:rPr>
      <w:i/>
    </w:rPr>
  </w:style>
  <w:style w:type="paragraph" w:customStyle="1" w:styleId="Rec">
    <w:name w:val="Rec_#"/>
    <w:basedOn w:val="Normal"/>
    <w:next w:val="RecTitle"/>
    <w:rsid w:val="00B77472"/>
    <w:pPr>
      <w:keepNext/>
      <w:keepLines/>
      <w:spacing w:before="480"/>
      <w:jc w:val="center"/>
    </w:pPr>
    <w:rPr>
      <w:caps/>
    </w:rPr>
  </w:style>
  <w:style w:type="paragraph" w:customStyle="1" w:styleId="toc0">
    <w:name w:val="toc 0"/>
    <w:basedOn w:val="Normal"/>
    <w:next w:val="TOC1"/>
    <w:rsid w:val="00B77472"/>
    <w:pPr>
      <w:tabs>
        <w:tab w:val="clear" w:pos="794"/>
        <w:tab w:val="clear" w:pos="1191"/>
        <w:tab w:val="clear" w:pos="1588"/>
        <w:tab w:val="clear" w:pos="1985"/>
        <w:tab w:val="right" w:pos="9781"/>
      </w:tabs>
    </w:pPr>
    <w:rPr>
      <w:b/>
    </w:rPr>
  </w:style>
  <w:style w:type="paragraph" w:styleId="List">
    <w:name w:val="List"/>
    <w:basedOn w:val="Normal"/>
    <w:rsid w:val="00B7747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7747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7747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7747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77472"/>
    <w:pPr>
      <w:spacing w:before="160"/>
      <w:ind w:left="0" w:firstLine="0"/>
      <w:outlineLvl w:val="9"/>
    </w:pPr>
  </w:style>
  <w:style w:type="paragraph" w:customStyle="1" w:styleId="Keywords">
    <w:name w:val="Keywords"/>
    <w:basedOn w:val="Normal"/>
    <w:rsid w:val="00B77472"/>
    <w:pPr>
      <w:tabs>
        <w:tab w:val="clear" w:pos="1191"/>
        <w:tab w:val="clear" w:pos="1588"/>
      </w:tabs>
      <w:ind w:left="794" w:hanging="794"/>
    </w:pPr>
  </w:style>
  <w:style w:type="paragraph" w:customStyle="1" w:styleId="ASN1">
    <w:name w:val="ASN.1"/>
    <w:basedOn w:val="Normal"/>
    <w:rsid w:val="00B7747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7747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B77472"/>
    <w:pPr>
      <w:tabs>
        <w:tab w:val="clear" w:pos="794"/>
        <w:tab w:val="clear" w:pos="1191"/>
        <w:tab w:val="clear" w:pos="1588"/>
        <w:tab w:val="clear" w:pos="1985"/>
      </w:tabs>
      <w:spacing w:before="480"/>
      <w:ind w:left="4961"/>
    </w:pPr>
  </w:style>
  <w:style w:type="paragraph" w:customStyle="1" w:styleId="meeting">
    <w:name w:val="meeting"/>
    <w:basedOn w:val="Head"/>
    <w:next w:val="Head"/>
    <w:rsid w:val="00B77472"/>
    <w:pPr>
      <w:tabs>
        <w:tab w:val="left" w:pos="7371"/>
      </w:tabs>
      <w:spacing w:after="560"/>
    </w:pPr>
  </w:style>
  <w:style w:type="paragraph" w:customStyle="1" w:styleId="BodyText">
    <w:name w:val="BodyText"/>
    <w:basedOn w:val="Normal"/>
    <w:rsid w:val="00B77472"/>
    <w:pPr>
      <w:tabs>
        <w:tab w:val="clear" w:pos="794"/>
        <w:tab w:val="clear" w:pos="1191"/>
        <w:tab w:val="clear" w:pos="1588"/>
        <w:tab w:val="clear" w:pos="1985"/>
      </w:tabs>
      <w:spacing w:before="240"/>
    </w:pPr>
  </w:style>
  <w:style w:type="paragraph" w:customStyle="1" w:styleId="ITUadres">
    <w:name w:val="ITU_adres"/>
    <w:basedOn w:val="Normal"/>
    <w:rsid w:val="00B7747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B7747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B7747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B7747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B7747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B77472"/>
  </w:style>
  <w:style w:type="paragraph" w:customStyle="1" w:styleId="ITUbureau">
    <w:name w:val="ITU_bureau"/>
    <w:basedOn w:val="Normal"/>
    <w:rsid w:val="00B7747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B7747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B7747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B7747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B7747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B77472"/>
    <w:pPr>
      <w:tabs>
        <w:tab w:val="left" w:pos="1418"/>
        <w:tab w:val="left" w:pos="1985"/>
        <w:tab w:val="left" w:pos="2268"/>
      </w:tabs>
      <w:ind w:firstLine="1304"/>
    </w:pPr>
  </w:style>
  <w:style w:type="paragraph" w:customStyle="1" w:styleId="Tiret">
    <w:name w:val="Tiret"/>
    <w:basedOn w:val="Normal"/>
    <w:rsid w:val="00B77472"/>
    <w:pPr>
      <w:tabs>
        <w:tab w:val="clear" w:pos="794"/>
        <w:tab w:val="clear" w:pos="1191"/>
        <w:tab w:val="clear" w:pos="1588"/>
        <w:tab w:val="clear" w:pos="1985"/>
      </w:tabs>
      <w:ind w:left="-680"/>
    </w:pPr>
  </w:style>
  <w:style w:type="paragraph" w:customStyle="1" w:styleId="NormFoot">
    <w:name w:val="Norm_Foot"/>
    <w:basedOn w:val="Normal"/>
    <w:rsid w:val="00B7747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B7747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B77472"/>
    <w:pPr>
      <w:keepLines/>
      <w:tabs>
        <w:tab w:val="left" w:pos="1361"/>
        <w:tab w:val="left" w:pos="1758"/>
        <w:tab w:val="left" w:pos="2155"/>
        <w:tab w:val="left" w:pos="2552"/>
      </w:tabs>
      <w:ind w:left="567"/>
    </w:pPr>
  </w:style>
  <w:style w:type="paragraph" w:customStyle="1" w:styleId="headingi">
    <w:name w:val="heading_i"/>
    <w:basedOn w:val="Heading3"/>
    <w:next w:val="Normal"/>
    <w:rsid w:val="00B77472"/>
    <w:pPr>
      <w:spacing w:before="160"/>
      <w:ind w:left="0" w:firstLine="0"/>
      <w:outlineLvl w:val="9"/>
    </w:pPr>
    <w:rPr>
      <w:b w:val="0"/>
      <w:i/>
    </w:rPr>
  </w:style>
  <w:style w:type="character" w:styleId="Hyperlink">
    <w:name w:val="Hyperlink"/>
    <w:basedOn w:val="DefaultParagraphFont"/>
    <w:rsid w:val="00B77472"/>
    <w:rPr>
      <w:color w:val="0000FF"/>
      <w:u w:val="single"/>
    </w:rPr>
  </w:style>
  <w:style w:type="paragraph" w:customStyle="1" w:styleId="Qlist">
    <w:name w:val="Qlist"/>
    <w:basedOn w:val="Normal"/>
    <w:rsid w:val="00B7747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77472"/>
    <w:pPr>
      <w:tabs>
        <w:tab w:val="left" w:pos="397"/>
      </w:tabs>
    </w:pPr>
  </w:style>
  <w:style w:type="paragraph" w:customStyle="1" w:styleId="FirstFooter">
    <w:name w:val="FirstFooter"/>
    <w:basedOn w:val="Footer"/>
    <w:rsid w:val="00B7747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B77472"/>
  </w:style>
  <w:style w:type="paragraph" w:styleId="BodyText0">
    <w:name w:val="Body Text"/>
    <w:basedOn w:val="Normal"/>
    <w:rsid w:val="00B7747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B77472"/>
  </w:style>
  <w:style w:type="paragraph" w:customStyle="1" w:styleId="AnnexNo">
    <w:name w:val="Annex_No"/>
    <w:basedOn w:val="Normal"/>
    <w:next w:val="Normal"/>
    <w:rsid w:val="00B7747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B77472"/>
    <w:rPr>
      <w:color w:val="800080"/>
      <w:u w:val="single"/>
    </w:rPr>
  </w:style>
  <w:style w:type="paragraph" w:styleId="BodyTextIndent">
    <w:name w:val="Body Text Indent"/>
    <w:basedOn w:val="Normal"/>
    <w:rsid w:val="00B77472"/>
    <w:pPr>
      <w:tabs>
        <w:tab w:val="left" w:pos="4111"/>
      </w:tabs>
      <w:spacing w:before="0"/>
      <w:ind w:left="57"/>
    </w:pPr>
  </w:style>
  <w:style w:type="paragraph" w:styleId="BalloonText">
    <w:name w:val="Balloon Text"/>
    <w:basedOn w:val="Normal"/>
    <w:semiHidden/>
    <w:rsid w:val="00B77472"/>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59"/>
    <w:rsid w:val="005B6EAB"/>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5B6EAB"/>
  </w:style>
  <w:style w:type="character" w:customStyle="1" w:styleId="shorttext">
    <w:name w:val="short_text"/>
    <w:basedOn w:val="DefaultParagraphFont"/>
    <w:rsid w:val="005B6EAB"/>
  </w:style>
  <w:style w:type="character" w:customStyle="1" w:styleId="amount">
    <w:name w:val="amount"/>
    <w:basedOn w:val="DefaultParagraphFont"/>
    <w:rsid w:val="005B6EAB"/>
  </w:style>
  <w:style w:type="character" w:customStyle="1" w:styleId="trans">
    <w:name w:val="trans"/>
    <w:basedOn w:val="DefaultParagraphFont"/>
    <w:rsid w:val="007759F0"/>
  </w:style>
  <w:style w:type="character" w:styleId="Strong">
    <w:name w:val="Strong"/>
    <w:uiPriority w:val="22"/>
    <w:qFormat/>
    <w:rsid w:val="00E340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uiPriority w:val="59"/>
    <w:rsid w:val="005B6EAB"/>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5B6EAB"/>
  </w:style>
  <w:style w:type="character" w:customStyle="1" w:styleId="shorttext">
    <w:name w:val="short_text"/>
    <w:basedOn w:val="DefaultParagraphFont"/>
    <w:rsid w:val="005B6EAB"/>
  </w:style>
  <w:style w:type="character" w:customStyle="1" w:styleId="amount">
    <w:name w:val="amount"/>
    <w:basedOn w:val="DefaultParagraphFont"/>
    <w:rsid w:val="005B6EAB"/>
  </w:style>
  <w:style w:type="character" w:customStyle="1" w:styleId="trans">
    <w:name w:val="trans"/>
    <w:basedOn w:val="DefaultParagraphFont"/>
    <w:rsid w:val="007759F0"/>
  </w:style>
  <w:style w:type="character" w:styleId="Strong">
    <w:name w:val="Strong"/>
    <w:uiPriority w:val="22"/>
    <w:qFormat/>
    <w:rsid w:val="00E340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studygroups/2013-2016/13/Pages/q5.aspx" TargetMode="External"/><Relationship Id="rId18" Type="http://schemas.openxmlformats.org/officeDocument/2006/relationships/image" Target="media/image4.jpeg"/><Relationship Id="rId26" Type="http://schemas.openxmlformats.org/officeDocument/2006/relationships/hyperlink" Target="mailto:hotelalbert1@hotmail.com" TargetMode="External"/><Relationship Id="rId39" Type="http://schemas.openxmlformats.org/officeDocument/2006/relationships/customXml" Target="../customXml/item2.xml"/><Relationship Id="rId21" Type="http://schemas.openxmlformats.org/officeDocument/2006/relationships/hyperlink" Target="mailto:tatiana.kurakova@itu.int" TargetMode="External"/><Relationship Id="rId34"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accorhotels.com/fr/hotel-1540-sofitel-algiers-hamma-garden/index.shtml" TargetMode="External"/><Relationship Id="rId29" Type="http://schemas.openxmlformats.org/officeDocument/2006/relationships/footer" Target="footer1.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orhotels.com/fr/hotel-1540-sofitel-algiers-hamma-garden/index.shtml" TargetMode="External"/><Relationship Id="rId24" Type="http://schemas.openxmlformats.org/officeDocument/2006/relationships/hyperlink" Target="mailto:safirhot@yahoo.fr" TargetMode="External"/><Relationship Id="rId32" Type="http://schemas.openxmlformats.org/officeDocument/2006/relationships/image" Target="media/image6.wmf"/><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s.benbartaoui@arpt.dz"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mailto:s.benbartaoui@arpt.dz" TargetMode="External"/><Relationship Id="rId19" Type="http://schemas.openxmlformats.org/officeDocument/2006/relationships/hyperlink" Target="http://staging.itu.int/en/ITU-T/Pages/default.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eservations.algiers@sheraton.com" TargetMode="External"/><Relationship Id="rId14" Type="http://schemas.openxmlformats.org/officeDocument/2006/relationships/hyperlink" Target="mailto:h1540@sofitel.com" TargetMode="External"/><Relationship Id="rId22" Type="http://schemas.openxmlformats.org/officeDocument/2006/relationships/hyperlink" Target="http://www.arpt.dz/http:/www.arpt.dz/" TargetMode="External"/><Relationship Id="rId27" Type="http://schemas.openxmlformats.org/officeDocument/2006/relationships/hyperlink" Target="mailto:s.benbartaoui@arpt.dz" TargetMode="External"/><Relationship Id="rId30" Type="http://schemas.openxmlformats.org/officeDocument/2006/relationships/header" Target="header2.xm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sbworkshops@itu.int" TargetMode="External"/><Relationship Id="rId17" Type="http://schemas.openxmlformats.org/officeDocument/2006/relationships/hyperlink" Target="http://staging.itu.int/en/ITU-T/Workshops-and-Seminars/standardization/201309/Pages/default.aspx" TargetMode="External"/><Relationship Id="rId25" Type="http://schemas.openxmlformats.org/officeDocument/2006/relationships/hyperlink" Target="mailto:s.benbartaoui@arpt.dz" TargetMode="External"/><Relationship Id="rId33" Type="http://schemas.openxmlformats.org/officeDocument/2006/relationships/hyperlink" Target="mailto:contact@hotelhydra.dz" TargetMode="External"/><Relationship Id="rId38"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69987FDBD3BE49867F1BB837566FB7" ma:contentTypeVersion="3" ma:contentTypeDescription="Create a new document." ma:contentTypeScope="" ma:versionID="39b86f1e537375b62c601d27010871a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D2901-1DAE-4162-9368-0DA177A35A85}"/>
</file>

<file path=customXml/itemProps2.xml><?xml version="1.0" encoding="utf-8"?>
<ds:datastoreItem xmlns:ds="http://schemas.openxmlformats.org/officeDocument/2006/customXml" ds:itemID="{386D0B56-538E-4B96-AA9B-8D9025E8B6FE}"/>
</file>

<file path=customXml/itemProps3.xml><?xml version="1.0" encoding="utf-8"?>
<ds:datastoreItem xmlns:ds="http://schemas.openxmlformats.org/officeDocument/2006/customXml" ds:itemID="{8BF59F00-3759-4FF4-9754-4F37EB208082}"/>
</file>

<file path=customXml/itemProps4.xml><?xml version="1.0" encoding="utf-8"?>
<ds:datastoreItem xmlns:ds="http://schemas.openxmlformats.org/officeDocument/2006/customXml" ds:itemID="{71B2BAAE-3B39-423D-9A22-CD78FF343A6E}"/>
</file>

<file path=docProps/app.xml><?xml version="1.0" encoding="utf-8"?>
<Properties xmlns="http://schemas.openxmlformats.org/officeDocument/2006/extended-properties" xmlns:vt="http://schemas.openxmlformats.org/officeDocument/2006/docPropsVTypes">
  <Template>PC_TSBCIRC2_REC_A8-C.dotm</Template>
  <TotalTime>113</TotalTime>
  <Pages>7</Pages>
  <Words>1937</Words>
  <Characters>6755</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quist</cp:lastModifiedBy>
  <cp:revision>14</cp:revision>
  <cp:lastPrinted>2012-02-21T08:04:00Z</cp:lastPrinted>
  <dcterms:created xsi:type="dcterms:W3CDTF">2013-07-29T09:07:00Z</dcterms:created>
  <dcterms:modified xsi:type="dcterms:W3CDTF">2013-08-01T18:56:00Z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0x010100BB69987FDBD3BE49867F1BB837566FB7</vt:lpwstr>
  </property>
</Properties>
</file>